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8782112"/>
        <w:docPartObj>
          <w:docPartGallery w:val="Cover Pages"/>
          <w:docPartUnique/>
        </w:docPartObj>
      </w:sdtPr>
      <w:sdtContent>
        <w:p w:rsidR="009071B2" w:rsidRPr="00497CA5" w:rsidRDefault="009071B2" w:rsidP="009071B2">
          <w:pPr>
            <w:rPr>
              <w:b/>
              <w:sz w:val="32"/>
              <w:szCs w:val="32"/>
            </w:rPr>
          </w:pPr>
          <w:r w:rsidRPr="004A35AC">
            <w:rPr>
              <w:b/>
              <w:sz w:val="32"/>
              <w:szCs w:val="32"/>
            </w:rPr>
            <w:t xml:space="preserve">WP2: </w:t>
          </w:r>
          <w:r w:rsidR="00D877AD">
            <w:rPr>
              <w:b/>
              <w:sz w:val="32"/>
              <w:szCs w:val="32"/>
            </w:rPr>
            <w:t>Development of training courses</w:t>
          </w:r>
        </w:p>
        <w:p w:rsidR="009071B2" w:rsidRDefault="009071B2" w:rsidP="009071B2">
          <w:pPr>
            <w:rPr>
              <w:b/>
              <w:sz w:val="26"/>
              <w:szCs w:val="26"/>
            </w:rPr>
          </w:pPr>
        </w:p>
        <w:p w:rsidR="00F80B20" w:rsidRDefault="00F80B20" w:rsidP="009071B2">
          <w:pPr>
            <w:rPr>
              <w:b/>
              <w:sz w:val="26"/>
              <w:szCs w:val="26"/>
            </w:rPr>
          </w:pPr>
        </w:p>
        <w:p w:rsidR="009071B2" w:rsidRDefault="009071B2" w:rsidP="009071B2">
          <w:pPr>
            <w:rPr>
              <w:b/>
              <w:sz w:val="26"/>
              <w:szCs w:val="26"/>
            </w:rPr>
          </w:pPr>
        </w:p>
        <w:p w:rsidR="009071B2" w:rsidRPr="00497CA5" w:rsidRDefault="009071B2" w:rsidP="009071B2">
          <w:pPr>
            <w:jc w:val="center"/>
            <w:rPr>
              <w:b/>
              <w:bCs/>
              <w:iCs/>
              <w:sz w:val="48"/>
              <w:szCs w:val="48"/>
              <w:u w:val="single"/>
              <w:lang w:val="en-US"/>
            </w:rPr>
          </w:pPr>
          <w:r w:rsidRPr="00497CA5">
            <w:rPr>
              <w:b/>
              <w:bCs/>
              <w:iCs/>
              <w:sz w:val="48"/>
              <w:szCs w:val="48"/>
              <w:u w:val="single"/>
              <w:lang w:val="en-US"/>
            </w:rPr>
            <w:t xml:space="preserve">Training course </w:t>
          </w:r>
        </w:p>
        <w:p w:rsidR="009071B2" w:rsidRDefault="009071B2" w:rsidP="009071B2">
          <w:pPr>
            <w:tabs>
              <w:tab w:val="left" w:pos="720"/>
              <w:tab w:val="left" w:pos="900"/>
              <w:tab w:val="left" w:pos="8728"/>
            </w:tabs>
            <w:autoSpaceDE w:val="0"/>
            <w:autoSpaceDN w:val="0"/>
            <w:adjustRightInd w:val="0"/>
            <w:ind w:left="540" w:hanging="540"/>
            <w:jc w:val="center"/>
            <w:rPr>
              <w:rFonts w:ascii="Arial Narrow" w:hAnsi="Arial Narrow" w:cs="Arial"/>
              <w:b/>
              <w:color w:val="000000"/>
              <w:sz w:val="36"/>
              <w:szCs w:val="36"/>
            </w:rPr>
          </w:pPr>
        </w:p>
        <w:p w:rsidR="009071B2" w:rsidRPr="00232E10" w:rsidRDefault="009071B2" w:rsidP="009071B2">
          <w:pPr>
            <w:tabs>
              <w:tab w:val="left" w:pos="720"/>
              <w:tab w:val="left" w:pos="900"/>
              <w:tab w:val="left" w:pos="8728"/>
            </w:tabs>
            <w:autoSpaceDE w:val="0"/>
            <w:autoSpaceDN w:val="0"/>
            <w:adjustRightInd w:val="0"/>
            <w:ind w:left="540" w:hanging="540"/>
            <w:jc w:val="center"/>
            <w:rPr>
              <w:rFonts w:cstheme="minorHAnsi"/>
              <w:b/>
              <w:color w:val="000000"/>
              <w:sz w:val="44"/>
              <w:szCs w:val="36"/>
            </w:rPr>
          </w:pPr>
          <w:r w:rsidRPr="00232E10">
            <w:rPr>
              <w:rFonts w:cstheme="minorHAnsi"/>
              <w:b/>
              <w:color w:val="000000"/>
              <w:sz w:val="44"/>
              <w:szCs w:val="36"/>
            </w:rPr>
            <w:t>QUALITY MANAGEMENT TOOLS</w:t>
          </w:r>
        </w:p>
        <w:p w:rsidR="009071B2" w:rsidRDefault="009071B2" w:rsidP="009071B2">
          <w:pPr>
            <w:tabs>
              <w:tab w:val="left" w:pos="720"/>
              <w:tab w:val="left" w:pos="900"/>
              <w:tab w:val="left" w:pos="8728"/>
            </w:tabs>
            <w:autoSpaceDE w:val="0"/>
            <w:autoSpaceDN w:val="0"/>
            <w:adjustRightInd w:val="0"/>
            <w:ind w:left="540" w:hanging="540"/>
            <w:jc w:val="center"/>
            <w:rPr>
              <w:rFonts w:ascii="Arial Narrow" w:hAnsi="Arial Narrow" w:cs="Arial"/>
              <w:b/>
              <w:color w:val="000000"/>
              <w:sz w:val="36"/>
              <w:szCs w:val="36"/>
            </w:rPr>
          </w:pPr>
        </w:p>
        <w:p w:rsidR="009071B2" w:rsidRDefault="009071B2" w:rsidP="009071B2">
          <w:pPr>
            <w:tabs>
              <w:tab w:val="left" w:pos="720"/>
              <w:tab w:val="left" w:pos="900"/>
              <w:tab w:val="left" w:pos="8728"/>
            </w:tabs>
            <w:autoSpaceDE w:val="0"/>
            <w:autoSpaceDN w:val="0"/>
            <w:adjustRightInd w:val="0"/>
            <w:ind w:left="540" w:hanging="540"/>
            <w:jc w:val="center"/>
            <w:rPr>
              <w:rFonts w:ascii="Arial Narrow" w:hAnsi="Arial Narrow" w:cs="Arial"/>
              <w:b/>
              <w:color w:val="000000"/>
              <w:sz w:val="36"/>
              <w:szCs w:val="36"/>
            </w:rPr>
          </w:pPr>
          <w:r>
            <w:rPr>
              <w:b/>
              <w:bCs/>
              <w:iCs/>
              <w:sz w:val="48"/>
              <w:szCs w:val="48"/>
              <w:lang w:val="en-US"/>
            </w:rPr>
            <w:t>Final report</w:t>
          </w:r>
        </w:p>
        <w:p w:rsidR="009071B2" w:rsidRDefault="009071B2" w:rsidP="009071B2">
          <w:pPr>
            <w:tabs>
              <w:tab w:val="left" w:pos="720"/>
              <w:tab w:val="left" w:pos="900"/>
              <w:tab w:val="left" w:pos="8728"/>
            </w:tabs>
            <w:autoSpaceDE w:val="0"/>
            <w:autoSpaceDN w:val="0"/>
            <w:adjustRightInd w:val="0"/>
            <w:ind w:left="540" w:hanging="540"/>
            <w:jc w:val="center"/>
            <w:rPr>
              <w:rFonts w:ascii="Arial Narrow" w:hAnsi="Arial Narrow" w:cs="Arial"/>
              <w:b/>
              <w:color w:val="000000"/>
              <w:sz w:val="36"/>
              <w:szCs w:val="36"/>
            </w:rPr>
          </w:pPr>
        </w:p>
        <w:p w:rsidR="009071B2" w:rsidRDefault="009071B2" w:rsidP="009071B2">
          <w:pPr>
            <w:tabs>
              <w:tab w:val="left" w:pos="720"/>
              <w:tab w:val="left" w:pos="900"/>
              <w:tab w:val="left" w:pos="8728"/>
            </w:tabs>
            <w:autoSpaceDE w:val="0"/>
            <w:autoSpaceDN w:val="0"/>
            <w:adjustRightInd w:val="0"/>
            <w:ind w:left="540" w:hanging="540"/>
            <w:jc w:val="center"/>
            <w:rPr>
              <w:rFonts w:ascii="Arial Narrow" w:hAnsi="Arial Narrow" w:cs="Arial"/>
              <w:b/>
              <w:color w:val="000000"/>
              <w:sz w:val="36"/>
              <w:szCs w:val="36"/>
            </w:rPr>
          </w:pPr>
        </w:p>
        <w:p w:rsidR="00F80B20" w:rsidRDefault="00F80B20" w:rsidP="009071B2">
          <w:pPr>
            <w:tabs>
              <w:tab w:val="left" w:pos="720"/>
              <w:tab w:val="left" w:pos="900"/>
              <w:tab w:val="left" w:pos="8728"/>
            </w:tabs>
            <w:autoSpaceDE w:val="0"/>
            <w:autoSpaceDN w:val="0"/>
            <w:adjustRightInd w:val="0"/>
            <w:ind w:left="540" w:hanging="540"/>
            <w:jc w:val="center"/>
            <w:rPr>
              <w:rFonts w:ascii="Arial Narrow" w:hAnsi="Arial Narrow" w:cs="Arial"/>
              <w:b/>
              <w:color w:val="000000"/>
              <w:sz w:val="36"/>
              <w:szCs w:val="36"/>
            </w:rPr>
          </w:pPr>
        </w:p>
        <w:p w:rsidR="009071B2" w:rsidRPr="00497CA5" w:rsidRDefault="009071B2" w:rsidP="009071B2">
          <w:pPr>
            <w:rPr>
              <w:bCs/>
              <w:iCs/>
              <w:sz w:val="28"/>
              <w:szCs w:val="28"/>
            </w:rPr>
          </w:pPr>
          <w:r w:rsidRPr="00497CA5">
            <w:rPr>
              <w:b/>
              <w:bCs/>
              <w:iCs/>
              <w:sz w:val="28"/>
              <w:szCs w:val="28"/>
            </w:rPr>
            <w:t xml:space="preserve">FOODQA partner: </w:t>
          </w:r>
          <w:r>
            <w:rPr>
              <w:bCs/>
              <w:iCs/>
              <w:sz w:val="28"/>
              <w:szCs w:val="28"/>
            </w:rPr>
            <w:t>Creative Thinking Development (CRE.THI.DEV.)</w:t>
          </w:r>
        </w:p>
        <w:p w:rsidR="009071B2" w:rsidRPr="00C213D4" w:rsidRDefault="00A5756D" w:rsidP="00F80B20">
          <w:pPr>
            <w:jc w:val="left"/>
            <w:rPr>
              <w:bCs/>
              <w:iCs/>
              <w:sz w:val="28"/>
              <w:szCs w:val="28"/>
              <w:lang w:val="en-US"/>
            </w:rPr>
          </w:pPr>
          <w:r>
            <w:rPr>
              <w:b/>
              <w:bCs/>
              <w:iCs/>
              <w:sz w:val="28"/>
              <w:szCs w:val="28"/>
              <w:lang w:val="en-US"/>
            </w:rPr>
            <w:t>Local Scientific coordinator</w:t>
          </w:r>
          <w:r w:rsidR="0097369B">
            <w:rPr>
              <w:b/>
              <w:bCs/>
              <w:iCs/>
              <w:sz w:val="28"/>
              <w:szCs w:val="28"/>
              <w:lang w:val="en-US"/>
            </w:rPr>
            <w:t>s</w:t>
          </w:r>
          <w:r w:rsidR="009071B2" w:rsidRPr="00556DF9">
            <w:rPr>
              <w:b/>
              <w:bCs/>
              <w:iCs/>
              <w:sz w:val="28"/>
              <w:szCs w:val="28"/>
              <w:lang w:val="en-US"/>
            </w:rPr>
            <w:t>:</w:t>
          </w:r>
          <w:r w:rsidR="009071B2" w:rsidRPr="00C213D4">
            <w:rPr>
              <w:b/>
              <w:bCs/>
              <w:iCs/>
              <w:sz w:val="28"/>
              <w:szCs w:val="28"/>
              <w:lang w:val="en-US"/>
            </w:rPr>
            <w:t xml:space="preserve"> </w:t>
          </w:r>
          <w:proofErr w:type="spellStart"/>
          <w:r w:rsidR="00C213D4" w:rsidRPr="00C213D4">
            <w:rPr>
              <w:bCs/>
              <w:iCs/>
              <w:sz w:val="28"/>
              <w:szCs w:val="28"/>
              <w:lang w:val="en-US"/>
            </w:rPr>
            <w:t>Lina</w:t>
          </w:r>
          <w:proofErr w:type="spellEnd"/>
          <w:r w:rsidR="00C213D4" w:rsidRPr="00C213D4">
            <w:rPr>
              <w:bCs/>
              <w:iCs/>
              <w:sz w:val="28"/>
              <w:szCs w:val="28"/>
              <w:lang w:val="en-US"/>
            </w:rPr>
            <w:t xml:space="preserve"> </w:t>
          </w:r>
          <w:proofErr w:type="spellStart"/>
          <w:r w:rsidR="00C213D4" w:rsidRPr="00C213D4">
            <w:rPr>
              <w:bCs/>
              <w:iCs/>
              <w:sz w:val="28"/>
              <w:szCs w:val="28"/>
              <w:lang w:val="en-US"/>
            </w:rPr>
            <w:t>Tsakalou</w:t>
          </w:r>
          <w:proofErr w:type="spellEnd"/>
          <w:r w:rsidR="00C213D4">
            <w:rPr>
              <w:bCs/>
              <w:iCs/>
              <w:sz w:val="28"/>
              <w:szCs w:val="28"/>
            </w:rPr>
            <w:t xml:space="preserve"> </w:t>
          </w:r>
          <w:r w:rsidR="0097369B">
            <w:rPr>
              <w:bCs/>
              <w:iCs/>
              <w:sz w:val="28"/>
              <w:szCs w:val="28"/>
            </w:rPr>
            <w:t xml:space="preserve">and Sofia </w:t>
          </w:r>
          <w:proofErr w:type="spellStart"/>
          <w:r w:rsidR="0097369B">
            <w:rPr>
              <w:bCs/>
              <w:iCs/>
              <w:sz w:val="28"/>
              <w:szCs w:val="28"/>
            </w:rPr>
            <w:t>Papakonstantinou</w:t>
          </w:r>
          <w:proofErr w:type="spellEnd"/>
          <w:r w:rsidR="0097369B">
            <w:rPr>
              <w:bCs/>
              <w:iCs/>
              <w:sz w:val="28"/>
              <w:szCs w:val="28"/>
            </w:rPr>
            <w:t xml:space="preserve"> </w:t>
          </w:r>
          <w:r w:rsidR="00F80B20">
            <w:rPr>
              <w:bCs/>
              <w:iCs/>
              <w:sz w:val="28"/>
              <w:szCs w:val="28"/>
            </w:rPr>
            <w:t xml:space="preserve">  </w:t>
          </w:r>
          <w:r w:rsidR="00C213D4">
            <w:rPr>
              <w:bCs/>
              <w:iCs/>
              <w:sz w:val="28"/>
              <w:szCs w:val="28"/>
            </w:rPr>
            <w:t>(CRE.THI.DEV.)</w:t>
          </w:r>
        </w:p>
        <w:p w:rsidR="00B57B79" w:rsidRPr="00C213D4" w:rsidRDefault="00B57B79" w:rsidP="000E020A">
          <w:pPr>
            <w:rPr>
              <w:lang w:val="en-US"/>
            </w:rPr>
          </w:pPr>
        </w:p>
        <w:p w:rsidR="00B57B79" w:rsidRDefault="00B57B79" w:rsidP="000E020A"/>
        <w:p w:rsidR="00B57B79" w:rsidRDefault="00574CCD" w:rsidP="000E020A"/>
      </w:sdtContent>
    </w:sdt>
    <w:p w:rsidR="00523BCE" w:rsidRDefault="00523BCE" w:rsidP="000E020A">
      <w:pPr>
        <w:rPr>
          <w:b/>
          <w:color w:val="00A852"/>
        </w:rPr>
      </w:pPr>
    </w:p>
    <w:p w:rsidR="00AF27BF" w:rsidRPr="001079EB" w:rsidRDefault="00AF27BF" w:rsidP="000E020A">
      <w:pPr>
        <w:rPr>
          <w:i/>
        </w:rPr>
      </w:pPr>
    </w:p>
    <w:p w:rsidR="009E6BFD" w:rsidRDefault="009E6BFD" w:rsidP="000E020A"/>
    <w:p w:rsidR="00567C6C" w:rsidRDefault="00567C6C" w:rsidP="000E020A"/>
    <w:sdt>
      <w:sdtPr>
        <w:rPr>
          <w:rFonts w:asciiTheme="minorHAnsi" w:hAnsiTheme="minorHAnsi" w:cstheme="minorBidi"/>
          <w:b w:val="0"/>
          <w:bCs w:val="0"/>
          <w:iCs w:val="0"/>
          <w:color w:val="auto"/>
          <w:sz w:val="22"/>
          <w:szCs w:val="22"/>
        </w:rPr>
        <w:id w:val="1243158816"/>
        <w:docPartObj>
          <w:docPartGallery w:val="Table of Contents"/>
          <w:docPartUnique/>
        </w:docPartObj>
      </w:sdtPr>
      <w:sdtContent>
        <w:p w:rsidR="00625720" w:rsidRDefault="00625720">
          <w:pPr>
            <w:pStyle w:val="TOCHeading"/>
          </w:pPr>
          <w:r>
            <w:t>Table of Contents</w:t>
          </w:r>
        </w:p>
        <w:p w:rsidR="0020095C" w:rsidRDefault="00574CCD">
          <w:pPr>
            <w:pStyle w:val="TOC1"/>
            <w:rPr>
              <w:bCs w:val="0"/>
              <w:iCs w:val="0"/>
              <w:noProof/>
              <w:lang w:val="el-GR" w:eastAsia="el-GR"/>
            </w:rPr>
          </w:pPr>
          <w:r w:rsidRPr="00574CCD">
            <w:fldChar w:fldCharType="begin"/>
          </w:r>
          <w:r w:rsidR="00625720">
            <w:instrText xml:space="preserve"> TOC \o "1-3" \h \z \u </w:instrText>
          </w:r>
          <w:r w:rsidRPr="00574CCD">
            <w:fldChar w:fldCharType="separate"/>
          </w:r>
          <w:hyperlink w:anchor="_Toc512621168" w:history="1">
            <w:r w:rsidR="0020095C" w:rsidRPr="00FF2662">
              <w:rPr>
                <w:rStyle w:val="Hyperlink"/>
                <w:noProof/>
              </w:rPr>
              <w:t>1</w:t>
            </w:r>
            <w:r w:rsidR="0020095C">
              <w:rPr>
                <w:bCs w:val="0"/>
                <w:iCs w:val="0"/>
                <w:noProof/>
                <w:lang w:val="el-GR" w:eastAsia="el-GR"/>
              </w:rPr>
              <w:tab/>
            </w:r>
            <w:r w:rsidR="0020095C" w:rsidRPr="00FF2662">
              <w:rPr>
                <w:rStyle w:val="Hyperlink"/>
                <w:noProof/>
              </w:rPr>
              <w:t>Syllabus and Contents</w:t>
            </w:r>
            <w:r w:rsidR="0020095C">
              <w:rPr>
                <w:noProof/>
                <w:webHidden/>
              </w:rPr>
              <w:tab/>
            </w:r>
            <w:r>
              <w:rPr>
                <w:noProof/>
                <w:webHidden/>
              </w:rPr>
              <w:fldChar w:fldCharType="begin"/>
            </w:r>
            <w:r w:rsidR="0020095C">
              <w:rPr>
                <w:noProof/>
                <w:webHidden/>
              </w:rPr>
              <w:instrText xml:space="preserve"> PAGEREF _Toc512621168 \h </w:instrText>
            </w:r>
            <w:r>
              <w:rPr>
                <w:noProof/>
                <w:webHidden/>
              </w:rPr>
            </w:r>
            <w:r>
              <w:rPr>
                <w:noProof/>
                <w:webHidden/>
              </w:rPr>
              <w:fldChar w:fldCharType="separate"/>
            </w:r>
            <w:r w:rsidR="0076465B">
              <w:rPr>
                <w:noProof/>
                <w:webHidden/>
              </w:rPr>
              <w:t>3</w:t>
            </w:r>
            <w:r>
              <w:rPr>
                <w:noProof/>
                <w:webHidden/>
              </w:rPr>
              <w:fldChar w:fldCharType="end"/>
            </w:r>
          </w:hyperlink>
        </w:p>
        <w:p w:rsidR="0020095C" w:rsidRDefault="00574CCD">
          <w:pPr>
            <w:pStyle w:val="TOC1"/>
            <w:rPr>
              <w:bCs w:val="0"/>
              <w:iCs w:val="0"/>
              <w:noProof/>
              <w:lang w:val="el-GR" w:eastAsia="el-GR"/>
            </w:rPr>
          </w:pPr>
          <w:hyperlink w:anchor="_Toc512621169" w:history="1">
            <w:r w:rsidR="0020095C" w:rsidRPr="00FF2662">
              <w:rPr>
                <w:rStyle w:val="Hyperlink"/>
                <w:noProof/>
              </w:rPr>
              <w:t>2</w:t>
            </w:r>
            <w:r w:rsidR="0020095C">
              <w:rPr>
                <w:bCs w:val="0"/>
                <w:iCs w:val="0"/>
                <w:noProof/>
                <w:lang w:val="el-GR" w:eastAsia="el-GR"/>
              </w:rPr>
              <w:tab/>
            </w:r>
            <w:r w:rsidR="0020095C" w:rsidRPr="00FF2662">
              <w:rPr>
                <w:rStyle w:val="Hyperlink"/>
                <w:noProof/>
              </w:rPr>
              <w:t>Planning and Organisation</w:t>
            </w:r>
            <w:r w:rsidR="0020095C">
              <w:rPr>
                <w:noProof/>
                <w:webHidden/>
              </w:rPr>
              <w:tab/>
            </w:r>
            <w:r>
              <w:rPr>
                <w:noProof/>
                <w:webHidden/>
              </w:rPr>
              <w:fldChar w:fldCharType="begin"/>
            </w:r>
            <w:r w:rsidR="0020095C">
              <w:rPr>
                <w:noProof/>
                <w:webHidden/>
              </w:rPr>
              <w:instrText xml:space="preserve"> PAGEREF _Toc512621169 \h </w:instrText>
            </w:r>
            <w:r>
              <w:rPr>
                <w:noProof/>
                <w:webHidden/>
              </w:rPr>
            </w:r>
            <w:r>
              <w:rPr>
                <w:noProof/>
                <w:webHidden/>
              </w:rPr>
              <w:fldChar w:fldCharType="separate"/>
            </w:r>
            <w:r w:rsidR="0076465B">
              <w:rPr>
                <w:noProof/>
                <w:webHidden/>
              </w:rPr>
              <w:t>5</w:t>
            </w:r>
            <w:r>
              <w:rPr>
                <w:noProof/>
                <w:webHidden/>
              </w:rPr>
              <w:fldChar w:fldCharType="end"/>
            </w:r>
          </w:hyperlink>
        </w:p>
        <w:p w:rsidR="0020095C" w:rsidRDefault="00574CCD">
          <w:pPr>
            <w:pStyle w:val="TOC1"/>
            <w:rPr>
              <w:bCs w:val="0"/>
              <w:iCs w:val="0"/>
              <w:noProof/>
              <w:lang w:val="el-GR" w:eastAsia="el-GR"/>
            </w:rPr>
          </w:pPr>
          <w:hyperlink w:anchor="_Toc512621170" w:history="1">
            <w:r w:rsidR="0020095C" w:rsidRPr="00FF2662">
              <w:rPr>
                <w:rStyle w:val="Hyperlink"/>
                <w:noProof/>
              </w:rPr>
              <w:t>3</w:t>
            </w:r>
            <w:r w:rsidR="0020095C">
              <w:rPr>
                <w:bCs w:val="0"/>
                <w:iCs w:val="0"/>
                <w:noProof/>
                <w:lang w:val="el-GR" w:eastAsia="el-GR"/>
              </w:rPr>
              <w:tab/>
            </w:r>
            <w:r w:rsidR="0020095C" w:rsidRPr="00FF2662">
              <w:rPr>
                <w:rStyle w:val="Hyperlink"/>
                <w:noProof/>
              </w:rPr>
              <w:t>Training Course Timings</w:t>
            </w:r>
            <w:r w:rsidR="0020095C">
              <w:rPr>
                <w:noProof/>
                <w:webHidden/>
              </w:rPr>
              <w:tab/>
            </w:r>
            <w:r>
              <w:rPr>
                <w:noProof/>
                <w:webHidden/>
              </w:rPr>
              <w:fldChar w:fldCharType="begin"/>
            </w:r>
            <w:r w:rsidR="0020095C">
              <w:rPr>
                <w:noProof/>
                <w:webHidden/>
              </w:rPr>
              <w:instrText xml:space="preserve"> PAGEREF _Toc512621170 \h </w:instrText>
            </w:r>
            <w:r>
              <w:rPr>
                <w:noProof/>
                <w:webHidden/>
              </w:rPr>
            </w:r>
            <w:r>
              <w:rPr>
                <w:noProof/>
                <w:webHidden/>
              </w:rPr>
              <w:fldChar w:fldCharType="separate"/>
            </w:r>
            <w:r w:rsidR="0076465B">
              <w:rPr>
                <w:noProof/>
                <w:webHidden/>
              </w:rPr>
              <w:t>7</w:t>
            </w:r>
            <w:r>
              <w:rPr>
                <w:noProof/>
                <w:webHidden/>
              </w:rPr>
              <w:fldChar w:fldCharType="end"/>
            </w:r>
          </w:hyperlink>
        </w:p>
        <w:p w:rsidR="0020095C" w:rsidRDefault="00574CCD">
          <w:pPr>
            <w:pStyle w:val="TOC2"/>
            <w:rPr>
              <w:bCs w:val="0"/>
              <w:iCs w:val="0"/>
              <w:noProof/>
              <w:lang w:val="el-GR" w:eastAsia="el-GR"/>
            </w:rPr>
          </w:pPr>
          <w:hyperlink w:anchor="_Toc512621171" w:history="1">
            <w:r w:rsidR="0020095C" w:rsidRPr="00FF2662">
              <w:rPr>
                <w:rStyle w:val="Hyperlink"/>
                <w:noProof/>
              </w:rPr>
              <w:t>3.1</w:t>
            </w:r>
            <w:r w:rsidR="0020095C">
              <w:rPr>
                <w:bCs w:val="0"/>
                <w:iCs w:val="0"/>
                <w:noProof/>
                <w:lang w:val="el-GR" w:eastAsia="el-GR"/>
              </w:rPr>
              <w:tab/>
            </w:r>
            <w:r w:rsidR="0020095C" w:rsidRPr="00FF2662">
              <w:rPr>
                <w:rStyle w:val="Hyperlink"/>
                <w:noProof/>
              </w:rPr>
              <w:t>Schedule</w:t>
            </w:r>
            <w:r w:rsidR="0020095C">
              <w:rPr>
                <w:noProof/>
                <w:webHidden/>
              </w:rPr>
              <w:tab/>
            </w:r>
            <w:r>
              <w:rPr>
                <w:noProof/>
                <w:webHidden/>
              </w:rPr>
              <w:fldChar w:fldCharType="begin"/>
            </w:r>
            <w:r w:rsidR="0020095C">
              <w:rPr>
                <w:noProof/>
                <w:webHidden/>
              </w:rPr>
              <w:instrText xml:space="preserve"> PAGEREF _Toc512621171 \h </w:instrText>
            </w:r>
            <w:r>
              <w:rPr>
                <w:noProof/>
                <w:webHidden/>
              </w:rPr>
            </w:r>
            <w:r>
              <w:rPr>
                <w:noProof/>
                <w:webHidden/>
              </w:rPr>
              <w:fldChar w:fldCharType="separate"/>
            </w:r>
            <w:r w:rsidR="0076465B">
              <w:rPr>
                <w:noProof/>
                <w:webHidden/>
              </w:rPr>
              <w:t>7</w:t>
            </w:r>
            <w:r>
              <w:rPr>
                <w:noProof/>
                <w:webHidden/>
              </w:rPr>
              <w:fldChar w:fldCharType="end"/>
            </w:r>
          </w:hyperlink>
        </w:p>
        <w:p w:rsidR="0020095C" w:rsidRDefault="00574CCD">
          <w:pPr>
            <w:pStyle w:val="TOC2"/>
            <w:rPr>
              <w:bCs w:val="0"/>
              <w:iCs w:val="0"/>
              <w:noProof/>
              <w:lang w:val="el-GR" w:eastAsia="el-GR"/>
            </w:rPr>
          </w:pPr>
          <w:hyperlink w:anchor="_Toc512621172" w:history="1">
            <w:r w:rsidR="0020095C" w:rsidRPr="00FF2662">
              <w:rPr>
                <w:rStyle w:val="Hyperlink"/>
                <w:noProof/>
              </w:rPr>
              <w:t>3.2</w:t>
            </w:r>
            <w:r w:rsidR="0020095C">
              <w:rPr>
                <w:bCs w:val="0"/>
                <w:iCs w:val="0"/>
                <w:noProof/>
                <w:lang w:val="el-GR" w:eastAsia="el-GR"/>
              </w:rPr>
              <w:tab/>
            </w:r>
            <w:r w:rsidR="0020095C" w:rsidRPr="00FF2662">
              <w:rPr>
                <w:rStyle w:val="Hyperlink"/>
                <w:noProof/>
              </w:rPr>
              <w:t>Teachers</w:t>
            </w:r>
            <w:r w:rsidR="0020095C">
              <w:rPr>
                <w:noProof/>
                <w:webHidden/>
              </w:rPr>
              <w:tab/>
            </w:r>
            <w:r>
              <w:rPr>
                <w:noProof/>
                <w:webHidden/>
              </w:rPr>
              <w:fldChar w:fldCharType="begin"/>
            </w:r>
            <w:r w:rsidR="0020095C">
              <w:rPr>
                <w:noProof/>
                <w:webHidden/>
              </w:rPr>
              <w:instrText xml:space="preserve"> PAGEREF _Toc512621172 \h </w:instrText>
            </w:r>
            <w:r>
              <w:rPr>
                <w:noProof/>
                <w:webHidden/>
              </w:rPr>
            </w:r>
            <w:r>
              <w:rPr>
                <w:noProof/>
                <w:webHidden/>
              </w:rPr>
              <w:fldChar w:fldCharType="separate"/>
            </w:r>
            <w:r w:rsidR="0076465B">
              <w:rPr>
                <w:noProof/>
                <w:webHidden/>
              </w:rPr>
              <w:t>8</w:t>
            </w:r>
            <w:r>
              <w:rPr>
                <w:noProof/>
                <w:webHidden/>
              </w:rPr>
              <w:fldChar w:fldCharType="end"/>
            </w:r>
          </w:hyperlink>
        </w:p>
        <w:p w:rsidR="0020095C" w:rsidRDefault="00574CCD">
          <w:pPr>
            <w:pStyle w:val="TOC1"/>
            <w:rPr>
              <w:bCs w:val="0"/>
              <w:iCs w:val="0"/>
              <w:noProof/>
              <w:lang w:val="el-GR" w:eastAsia="el-GR"/>
            </w:rPr>
          </w:pPr>
          <w:hyperlink w:anchor="_Toc512621173" w:history="1">
            <w:r w:rsidR="0020095C" w:rsidRPr="00FF2662">
              <w:rPr>
                <w:rStyle w:val="Hyperlink"/>
                <w:noProof/>
              </w:rPr>
              <w:t>4</w:t>
            </w:r>
            <w:r w:rsidR="0020095C">
              <w:rPr>
                <w:bCs w:val="0"/>
                <w:iCs w:val="0"/>
                <w:noProof/>
                <w:lang w:val="el-GR" w:eastAsia="el-GR"/>
              </w:rPr>
              <w:tab/>
            </w:r>
            <w:r w:rsidR="0020095C" w:rsidRPr="00FF2662">
              <w:rPr>
                <w:rStyle w:val="Hyperlink"/>
                <w:noProof/>
              </w:rPr>
              <w:t>List of Participants</w:t>
            </w:r>
            <w:r w:rsidR="0020095C">
              <w:rPr>
                <w:noProof/>
                <w:webHidden/>
              </w:rPr>
              <w:tab/>
            </w:r>
            <w:r>
              <w:rPr>
                <w:noProof/>
                <w:webHidden/>
              </w:rPr>
              <w:fldChar w:fldCharType="begin"/>
            </w:r>
            <w:r w:rsidR="0020095C">
              <w:rPr>
                <w:noProof/>
                <w:webHidden/>
              </w:rPr>
              <w:instrText xml:space="preserve"> PAGEREF _Toc512621173 \h </w:instrText>
            </w:r>
            <w:r>
              <w:rPr>
                <w:noProof/>
                <w:webHidden/>
              </w:rPr>
            </w:r>
            <w:r>
              <w:rPr>
                <w:noProof/>
                <w:webHidden/>
              </w:rPr>
              <w:fldChar w:fldCharType="separate"/>
            </w:r>
            <w:r w:rsidR="0076465B">
              <w:rPr>
                <w:noProof/>
                <w:webHidden/>
              </w:rPr>
              <w:t>10</w:t>
            </w:r>
            <w:r>
              <w:rPr>
                <w:noProof/>
                <w:webHidden/>
              </w:rPr>
              <w:fldChar w:fldCharType="end"/>
            </w:r>
          </w:hyperlink>
        </w:p>
        <w:p w:rsidR="0020095C" w:rsidRDefault="00574CCD">
          <w:pPr>
            <w:pStyle w:val="TOC1"/>
            <w:rPr>
              <w:bCs w:val="0"/>
              <w:iCs w:val="0"/>
              <w:noProof/>
              <w:lang w:val="el-GR" w:eastAsia="el-GR"/>
            </w:rPr>
          </w:pPr>
          <w:hyperlink w:anchor="_Toc512621174" w:history="1">
            <w:r w:rsidR="0020095C" w:rsidRPr="00FF2662">
              <w:rPr>
                <w:rStyle w:val="Hyperlink"/>
                <w:noProof/>
              </w:rPr>
              <w:t>5</w:t>
            </w:r>
            <w:r w:rsidR="0020095C">
              <w:rPr>
                <w:bCs w:val="0"/>
                <w:iCs w:val="0"/>
                <w:noProof/>
                <w:lang w:val="el-GR" w:eastAsia="el-GR"/>
              </w:rPr>
              <w:tab/>
            </w:r>
            <w:r w:rsidR="0020095C" w:rsidRPr="00FF2662">
              <w:rPr>
                <w:rStyle w:val="Hyperlink"/>
                <w:noProof/>
              </w:rPr>
              <w:t>Signatures</w:t>
            </w:r>
            <w:r w:rsidR="0020095C">
              <w:rPr>
                <w:noProof/>
                <w:webHidden/>
              </w:rPr>
              <w:tab/>
            </w:r>
            <w:r>
              <w:rPr>
                <w:noProof/>
                <w:webHidden/>
              </w:rPr>
              <w:fldChar w:fldCharType="begin"/>
            </w:r>
            <w:r w:rsidR="0020095C">
              <w:rPr>
                <w:noProof/>
                <w:webHidden/>
              </w:rPr>
              <w:instrText xml:space="preserve"> PAGEREF _Toc512621174 \h </w:instrText>
            </w:r>
            <w:r>
              <w:rPr>
                <w:noProof/>
                <w:webHidden/>
              </w:rPr>
            </w:r>
            <w:r>
              <w:rPr>
                <w:noProof/>
                <w:webHidden/>
              </w:rPr>
              <w:fldChar w:fldCharType="separate"/>
            </w:r>
            <w:r w:rsidR="0076465B">
              <w:rPr>
                <w:noProof/>
                <w:webHidden/>
              </w:rPr>
              <w:t>11</w:t>
            </w:r>
            <w:r>
              <w:rPr>
                <w:noProof/>
                <w:webHidden/>
              </w:rPr>
              <w:fldChar w:fldCharType="end"/>
            </w:r>
          </w:hyperlink>
        </w:p>
        <w:p w:rsidR="0020095C" w:rsidRDefault="00574CCD">
          <w:pPr>
            <w:pStyle w:val="TOC1"/>
            <w:rPr>
              <w:bCs w:val="0"/>
              <w:iCs w:val="0"/>
              <w:noProof/>
              <w:lang w:val="el-GR" w:eastAsia="el-GR"/>
            </w:rPr>
          </w:pPr>
          <w:hyperlink w:anchor="_Toc512621175" w:history="1">
            <w:r w:rsidR="0020095C" w:rsidRPr="00FF2662">
              <w:rPr>
                <w:rStyle w:val="Hyperlink"/>
                <w:noProof/>
              </w:rPr>
              <w:t>6</w:t>
            </w:r>
            <w:r w:rsidR="0020095C">
              <w:rPr>
                <w:bCs w:val="0"/>
                <w:iCs w:val="0"/>
                <w:noProof/>
                <w:lang w:val="el-GR" w:eastAsia="el-GR"/>
              </w:rPr>
              <w:tab/>
            </w:r>
            <w:r w:rsidR="0020095C" w:rsidRPr="00FF2662">
              <w:rPr>
                <w:rStyle w:val="Hyperlink"/>
                <w:noProof/>
              </w:rPr>
              <w:t>List of Additional Training Materials</w:t>
            </w:r>
            <w:r w:rsidR="0020095C">
              <w:rPr>
                <w:noProof/>
                <w:webHidden/>
              </w:rPr>
              <w:tab/>
            </w:r>
            <w:r>
              <w:rPr>
                <w:noProof/>
                <w:webHidden/>
              </w:rPr>
              <w:fldChar w:fldCharType="begin"/>
            </w:r>
            <w:r w:rsidR="0020095C">
              <w:rPr>
                <w:noProof/>
                <w:webHidden/>
              </w:rPr>
              <w:instrText xml:space="preserve"> PAGEREF _Toc512621175 \h </w:instrText>
            </w:r>
            <w:r>
              <w:rPr>
                <w:noProof/>
                <w:webHidden/>
              </w:rPr>
            </w:r>
            <w:r>
              <w:rPr>
                <w:noProof/>
                <w:webHidden/>
              </w:rPr>
              <w:fldChar w:fldCharType="separate"/>
            </w:r>
            <w:r w:rsidR="0076465B">
              <w:rPr>
                <w:noProof/>
                <w:webHidden/>
              </w:rPr>
              <w:t>14</w:t>
            </w:r>
            <w:r>
              <w:rPr>
                <w:noProof/>
                <w:webHidden/>
              </w:rPr>
              <w:fldChar w:fldCharType="end"/>
            </w:r>
          </w:hyperlink>
        </w:p>
        <w:p w:rsidR="0020095C" w:rsidRDefault="00574CCD">
          <w:pPr>
            <w:pStyle w:val="TOC1"/>
            <w:rPr>
              <w:bCs w:val="0"/>
              <w:iCs w:val="0"/>
              <w:noProof/>
              <w:lang w:val="el-GR" w:eastAsia="el-GR"/>
            </w:rPr>
          </w:pPr>
          <w:hyperlink w:anchor="_Toc512621176" w:history="1">
            <w:r w:rsidR="0020095C" w:rsidRPr="00FF2662">
              <w:rPr>
                <w:rStyle w:val="Hyperlink"/>
                <w:noProof/>
              </w:rPr>
              <w:t>7</w:t>
            </w:r>
            <w:r w:rsidR="0020095C">
              <w:rPr>
                <w:bCs w:val="0"/>
                <w:iCs w:val="0"/>
                <w:noProof/>
                <w:lang w:val="el-GR" w:eastAsia="el-GR"/>
              </w:rPr>
              <w:tab/>
            </w:r>
            <w:r w:rsidR="0020095C" w:rsidRPr="00FF2662">
              <w:rPr>
                <w:rStyle w:val="Hyperlink"/>
                <w:noProof/>
              </w:rPr>
              <w:t>Assessment</w:t>
            </w:r>
            <w:r w:rsidR="0020095C">
              <w:rPr>
                <w:noProof/>
                <w:webHidden/>
              </w:rPr>
              <w:tab/>
            </w:r>
            <w:r>
              <w:rPr>
                <w:noProof/>
                <w:webHidden/>
              </w:rPr>
              <w:fldChar w:fldCharType="begin"/>
            </w:r>
            <w:r w:rsidR="0020095C">
              <w:rPr>
                <w:noProof/>
                <w:webHidden/>
              </w:rPr>
              <w:instrText xml:space="preserve"> PAGEREF _Toc512621176 \h </w:instrText>
            </w:r>
            <w:r>
              <w:rPr>
                <w:noProof/>
                <w:webHidden/>
              </w:rPr>
            </w:r>
            <w:r>
              <w:rPr>
                <w:noProof/>
                <w:webHidden/>
              </w:rPr>
              <w:fldChar w:fldCharType="separate"/>
            </w:r>
            <w:r w:rsidR="0076465B">
              <w:rPr>
                <w:noProof/>
                <w:webHidden/>
              </w:rPr>
              <w:t>15</w:t>
            </w:r>
            <w:r>
              <w:rPr>
                <w:noProof/>
                <w:webHidden/>
              </w:rPr>
              <w:fldChar w:fldCharType="end"/>
            </w:r>
          </w:hyperlink>
        </w:p>
        <w:p w:rsidR="0020095C" w:rsidRDefault="00574CCD">
          <w:pPr>
            <w:pStyle w:val="TOC2"/>
            <w:rPr>
              <w:bCs w:val="0"/>
              <w:iCs w:val="0"/>
              <w:noProof/>
              <w:lang w:val="el-GR" w:eastAsia="el-GR"/>
            </w:rPr>
          </w:pPr>
          <w:hyperlink w:anchor="_Toc512621177" w:history="1">
            <w:r w:rsidR="0020095C" w:rsidRPr="00FF2662">
              <w:rPr>
                <w:rStyle w:val="Hyperlink"/>
                <w:noProof/>
              </w:rPr>
              <w:t>7.1</w:t>
            </w:r>
            <w:r w:rsidR="0020095C">
              <w:rPr>
                <w:bCs w:val="0"/>
                <w:iCs w:val="0"/>
                <w:noProof/>
                <w:lang w:val="el-GR" w:eastAsia="el-GR"/>
              </w:rPr>
              <w:tab/>
            </w:r>
            <w:r w:rsidR="0020095C" w:rsidRPr="00FF2662">
              <w:rPr>
                <w:rStyle w:val="Hyperlink"/>
                <w:noProof/>
              </w:rPr>
              <w:t>Training Assessment Questionnaire</w:t>
            </w:r>
            <w:r w:rsidR="0020095C">
              <w:rPr>
                <w:noProof/>
                <w:webHidden/>
              </w:rPr>
              <w:tab/>
            </w:r>
            <w:r>
              <w:rPr>
                <w:noProof/>
                <w:webHidden/>
              </w:rPr>
              <w:fldChar w:fldCharType="begin"/>
            </w:r>
            <w:r w:rsidR="0020095C">
              <w:rPr>
                <w:noProof/>
                <w:webHidden/>
              </w:rPr>
              <w:instrText xml:space="preserve"> PAGEREF _Toc512621177 \h </w:instrText>
            </w:r>
            <w:r>
              <w:rPr>
                <w:noProof/>
                <w:webHidden/>
              </w:rPr>
            </w:r>
            <w:r>
              <w:rPr>
                <w:noProof/>
                <w:webHidden/>
              </w:rPr>
              <w:fldChar w:fldCharType="separate"/>
            </w:r>
            <w:r w:rsidR="0076465B">
              <w:rPr>
                <w:noProof/>
                <w:webHidden/>
              </w:rPr>
              <w:t>15</w:t>
            </w:r>
            <w:r>
              <w:rPr>
                <w:noProof/>
                <w:webHidden/>
              </w:rPr>
              <w:fldChar w:fldCharType="end"/>
            </w:r>
          </w:hyperlink>
        </w:p>
        <w:p w:rsidR="0020095C" w:rsidRDefault="00574CCD">
          <w:pPr>
            <w:pStyle w:val="TOC2"/>
            <w:rPr>
              <w:bCs w:val="0"/>
              <w:iCs w:val="0"/>
              <w:noProof/>
              <w:lang w:val="el-GR" w:eastAsia="el-GR"/>
            </w:rPr>
          </w:pPr>
          <w:hyperlink w:anchor="_Toc512621178" w:history="1">
            <w:r w:rsidR="0020095C" w:rsidRPr="00FF2662">
              <w:rPr>
                <w:rStyle w:val="Hyperlink"/>
                <w:noProof/>
              </w:rPr>
              <w:t>7.2</w:t>
            </w:r>
            <w:r w:rsidR="0020095C">
              <w:rPr>
                <w:bCs w:val="0"/>
                <w:iCs w:val="0"/>
                <w:noProof/>
                <w:lang w:val="el-GR" w:eastAsia="el-GR"/>
              </w:rPr>
              <w:tab/>
            </w:r>
            <w:r w:rsidR="0020095C" w:rsidRPr="00FF2662">
              <w:rPr>
                <w:rStyle w:val="Hyperlink"/>
                <w:noProof/>
              </w:rPr>
              <w:t>Assessment Results</w:t>
            </w:r>
            <w:r w:rsidR="0020095C">
              <w:rPr>
                <w:noProof/>
                <w:webHidden/>
              </w:rPr>
              <w:tab/>
            </w:r>
            <w:r>
              <w:rPr>
                <w:noProof/>
                <w:webHidden/>
              </w:rPr>
              <w:fldChar w:fldCharType="begin"/>
            </w:r>
            <w:r w:rsidR="0020095C">
              <w:rPr>
                <w:noProof/>
                <w:webHidden/>
              </w:rPr>
              <w:instrText xml:space="preserve"> PAGEREF _Toc512621178 \h </w:instrText>
            </w:r>
            <w:r>
              <w:rPr>
                <w:noProof/>
                <w:webHidden/>
              </w:rPr>
            </w:r>
            <w:r>
              <w:rPr>
                <w:noProof/>
                <w:webHidden/>
              </w:rPr>
              <w:fldChar w:fldCharType="separate"/>
            </w:r>
            <w:r w:rsidR="0076465B">
              <w:rPr>
                <w:noProof/>
                <w:webHidden/>
              </w:rPr>
              <w:t>19</w:t>
            </w:r>
            <w:r>
              <w:rPr>
                <w:noProof/>
                <w:webHidden/>
              </w:rPr>
              <w:fldChar w:fldCharType="end"/>
            </w:r>
          </w:hyperlink>
        </w:p>
        <w:p w:rsidR="0020095C" w:rsidRDefault="00574CCD">
          <w:pPr>
            <w:pStyle w:val="TOC1"/>
            <w:rPr>
              <w:bCs w:val="0"/>
              <w:iCs w:val="0"/>
              <w:noProof/>
              <w:lang w:val="el-GR" w:eastAsia="el-GR"/>
            </w:rPr>
          </w:pPr>
          <w:hyperlink w:anchor="_Toc512621179" w:history="1">
            <w:r w:rsidR="0020095C" w:rsidRPr="00FF2662">
              <w:rPr>
                <w:rStyle w:val="Hyperlink"/>
                <w:noProof/>
              </w:rPr>
              <w:t>8</w:t>
            </w:r>
            <w:r w:rsidR="0020095C">
              <w:rPr>
                <w:bCs w:val="0"/>
                <w:iCs w:val="0"/>
                <w:noProof/>
                <w:lang w:val="el-GR" w:eastAsia="el-GR"/>
              </w:rPr>
              <w:tab/>
            </w:r>
            <w:r w:rsidR="0020095C" w:rsidRPr="00FF2662">
              <w:rPr>
                <w:rStyle w:val="Hyperlink"/>
                <w:noProof/>
              </w:rPr>
              <w:t>Pictures</w:t>
            </w:r>
            <w:r w:rsidR="0020095C">
              <w:rPr>
                <w:noProof/>
                <w:webHidden/>
              </w:rPr>
              <w:tab/>
            </w:r>
            <w:r>
              <w:rPr>
                <w:noProof/>
                <w:webHidden/>
              </w:rPr>
              <w:fldChar w:fldCharType="begin"/>
            </w:r>
            <w:r w:rsidR="0020095C">
              <w:rPr>
                <w:noProof/>
                <w:webHidden/>
              </w:rPr>
              <w:instrText xml:space="preserve"> PAGEREF _Toc512621179 \h </w:instrText>
            </w:r>
            <w:r>
              <w:rPr>
                <w:noProof/>
                <w:webHidden/>
              </w:rPr>
            </w:r>
            <w:r>
              <w:rPr>
                <w:noProof/>
                <w:webHidden/>
              </w:rPr>
              <w:fldChar w:fldCharType="separate"/>
            </w:r>
            <w:r w:rsidR="0076465B">
              <w:rPr>
                <w:noProof/>
                <w:webHidden/>
              </w:rPr>
              <w:t>20</w:t>
            </w:r>
            <w:r>
              <w:rPr>
                <w:noProof/>
                <w:webHidden/>
              </w:rPr>
              <w:fldChar w:fldCharType="end"/>
            </w:r>
          </w:hyperlink>
        </w:p>
        <w:p w:rsidR="0020095C" w:rsidRDefault="00574CCD">
          <w:pPr>
            <w:pStyle w:val="TOC1"/>
            <w:rPr>
              <w:bCs w:val="0"/>
              <w:iCs w:val="0"/>
              <w:noProof/>
              <w:lang w:val="el-GR" w:eastAsia="el-GR"/>
            </w:rPr>
          </w:pPr>
          <w:hyperlink w:anchor="_Toc512621180" w:history="1">
            <w:r w:rsidR="0020095C" w:rsidRPr="00FF2662">
              <w:rPr>
                <w:rStyle w:val="Hyperlink"/>
                <w:noProof/>
              </w:rPr>
              <w:t>9</w:t>
            </w:r>
            <w:r w:rsidR="0020095C">
              <w:rPr>
                <w:bCs w:val="0"/>
                <w:iCs w:val="0"/>
                <w:noProof/>
                <w:lang w:val="el-GR" w:eastAsia="el-GR"/>
              </w:rPr>
              <w:tab/>
            </w:r>
            <w:r w:rsidR="0020095C" w:rsidRPr="00FF2662">
              <w:rPr>
                <w:rStyle w:val="Hyperlink"/>
                <w:noProof/>
              </w:rPr>
              <w:t>Training Evaluation</w:t>
            </w:r>
            <w:r w:rsidR="0020095C">
              <w:rPr>
                <w:noProof/>
                <w:webHidden/>
              </w:rPr>
              <w:tab/>
            </w:r>
            <w:r>
              <w:rPr>
                <w:noProof/>
                <w:webHidden/>
              </w:rPr>
              <w:fldChar w:fldCharType="begin"/>
            </w:r>
            <w:r w:rsidR="0020095C">
              <w:rPr>
                <w:noProof/>
                <w:webHidden/>
              </w:rPr>
              <w:instrText xml:space="preserve"> PAGEREF _Toc512621180 \h </w:instrText>
            </w:r>
            <w:r>
              <w:rPr>
                <w:noProof/>
                <w:webHidden/>
              </w:rPr>
            </w:r>
            <w:r>
              <w:rPr>
                <w:noProof/>
                <w:webHidden/>
              </w:rPr>
              <w:fldChar w:fldCharType="separate"/>
            </w:r>
            <w:r w:rsidR="0076465B">
              <w:rPr>
                <w:noProof/>
                <w:webHidden/>
              </w:rPr>
              <w:t>27</w:t>
            </w:r>
            <w:r>
              <w:rPr>
                <w:noProof/>
                <w:webHidden/>
              </w:rPr>
              <w:fldChar w:fldCharType="end"/>
            </w:r>
          </w:hyperlink>
        </w:p>
        <w:p w:rsidR="0020095C" w:rsidRDefault="00574CCD">
          <w:pPr>
            <w:pStyle w:val="TOC2"/>
            <w:rPr>
              <w:bCs w:val="0"/>
              <w:iCs w:val="0"/>
              <w:noProof/>
              <w:lang w:val="el-GR" w:eastAsia="el-GR"/>
            </w:rPr>
          </w:pPr>
          <w:hyperlink w:anchor="_Toc512621181" w:history="1">
            <w:r w:rsidR="0020095C" w:rsidRPr="00FF2662">
              <w:rPr>
                <w:rStyle w:val="Hyperlink"/>
                <w:noProof/>
              </w:rPr>
              <w:t>9.1</w:t>
            </w:r>
            <w:r w:rsidR="0020095C">
              <w:rPr>
                <w:bCs w:val="0"/>
                <w:iCs w:val="0"/>
                <w:noProof/>
                <w:lang w:val="el-GR" w:eastAsia="el-GR"/>
              </w:rPr>
              <w:tab/>
            </w:r>
            <w:r w:rsidR="0020095C" w:rsidRPr="00FF2662">
              <w:rPr>
                <w:rStyle w:val="Hyperlink"/>
                <w:noProof/>
              </w:rPr>
              <w:t>Overall Conclusions</w:t>
            </w:r>
            <w:r w:rsidR="0020095C">
              <w:rPr>
                <w:noProof/>
                <w:webHidden/>
              </w:rPr>
              <w:tab/>
            </w:r>
            <w:r>
              <w:rPr>
                <w:noProof/>
                <w:webHidden/>
              </w:rPr>
              <w:fldChar w:fldCharType="begin"/>
            </w:r>
            <w:r w:rsidR="0020095C">
              <w:rPr>
                <w:noProof/>
                <w:webHidden/>
              </w:rPr>
              <w:instrText xml:space="preserve"> PAGEREF _Toc512621181 \h </w:instrText>
            </w:r>
            <w:r>
              <w:rPr>
                <w:noProof/>
                <w:webHidden/>
              </w:rPr>
            </w:r>
            <w:r>
              <w:rPr>
                <w:noProof/>
                <w:webHidden/>
              </w:rPr>
              <w:fldChar w:fldCharType="separate"/>
            </w:r>
            <w:r w:rsidR="0076465B">
              <w:rPr>
                <w:noProof/>
                <w:webHidden/>
              </w:rPr>
              <w:t>29</w:t>
            </w:r>
            <w:r>
              <w:rPr>
                <w:noProof/>
                <w:webHidden/>
              </w:rPr>
              <w:fldChar w:fldCharType="end"/>
            </w:r>
          </w:hyperlink>
        </w:p>
        <w:p w:rsidR="0020095C" w:rsidRDefault="00574CCD">
          <w:pPr>
            <w:pStyle w:val="TOC1"/>
            <w:rPr>
              <w:bCs w:val="0"/>
              <w:iCs w:val="0"/>
              <w:noProof/>
              <w:lang w:val="el-GR" w:eastAsia="el-GR"/>
            </w:rPr>
          </w:pPr>
          <w:hyperlink w:anchor="_Toc512621182" w:history="1">
            <w:r w:rsidR="0020095C" w:rsidRPr="00FF2662">
              <w:rPr>
                <w:rStyle w:val="Hyperlink"/>
                <w:noProof/>
              </w:rPr>
              <w:t>10</w:t>
            </w:r>
            <w:r w:rsidR="0020095C">
              <w:rPr>
                <w:bCs w:val="0"/>
                <w:iCs w:val="0"/>
                <w:noProof/>
                <w:lang w:val="el-GR" w:eastAsia="el-GR"/>
              </w:rPr>
              <w:tab/>
            </w:r>
            <w:r w:rsidR="0020095C" w:rsidRPr="00FF2662">
              <w:rPr>
                <w:rStyle w:val="Hyperlink"/>
                <w:noProof/>
              </w:rPr>
              <w:t>Annexes</w:t>
            </w:r>
            <w:r w:rsidR="0020095C">
              <w:rPr>
                <w:noProof/>
                <w:webHidden/>
              </w:rPr>
              <w:tab/>
            </w:r>
            <w:r>
              <w:rPr>
                <w:noProof/>
                <w:webHidden/>
              </w:rPr>
              <w:fldChar w:fldCharType="begin"/>
            </w:r>
            <w:r w:rsidR="0020095C">
              <w:rPr>
                <w:noProof/>
                <w:webHidden/>
              </w:rPr>
              <w:instrText xml:space="preserve"> PAGEREF _Toc512621182 \h </w:instrText>
            </w:r>
            <w:r>
              <w:rPr>
                <w:noProof/>
                <w:webHidden/>
              </w:rPr>
            </w:r>
            <w:r>
              <w:rPr>
                <w:noProof/>
                <w:webHidden/>
              </w:rPr>
              <w:fldChar w:fldCharType="separate"/>
            </w:r>
            <w:r w:rsidR="0076465B">
              <w:rPr>
                <w:noProof/>
                <w:webHidden/>
              </w:rPr>
              <w:t>30</w:t>
            </w:r>
            <w:r>
              <w:rPr>
                <w:noProof/>
                <w:webHidden/>
              </w:rPr>
              <w:fldChar w:fldCharType="end"/>
            </w:r>
          </w:hyperlink>
        </w:p>
        <w:p w:rsidR="0020095C" w:rsidRDefault="00574CCD">
          <w:pPr>
            <w:pStyle w:val="TOC2"/>
            <w:rPr>
              <w:bCs w:val="0"/>
              <w:iCs w:val="0"/>
              <w:noProof/>
              <w:lang w:val="el-GR" w:eastAsia="el-GR"/>
            </w:rPr>
          </w:pPr>
          <w:hyperlink w:anchor="_Toc512621183" w:history="1">
            <w:r w:rsidR="0020095C" w:rsidRPr="00FF2662">
              <w:rPr>
                <w:rStyle w:val="Hyperlink"/>
                <w:noProof/>
              </w:rPr>
              <w:t>Annex 1: Introduction to Quality Control (History &amp; Definitions)</w:t>
            </w:r>
            <w:r w:rsidR="0020095C">
              <w:rPr>
                <w:noProof/>
                <w:webHidden/>
              </w:rPr>
              <w:tab/>
            </w:r>
            <w:r>
              <w:rPr>
                <w:noProof/>
                <w:webHidden/>
              </w:rPr>
              <w:fldChar w:fldCharType="begin"/>
            </w:r>
            <w:r w:rsidR="0020095C">
              <w:rPr>
                <w:noProof/>
                <w:webHidden/>
              </w:rPr>
              <w:instrText xml:space="preserve"> PAGEREF _Toc512621183 \h </w:instrText>
            </w:r>
            <w:r>
              <w:rPr>
                <w:noProof/>
                <w:webHidden/>
              </w:rPr>
            </w:r>
            <w:r>
              <w:rPr>
                <w:noProof/>
                <w:webHidden/>
              </w:rPr>
              <w:fldChar w:fldCharType="separate"/>
            </w:r>
            <w:r w:rsidR="0076465B">
              <w:rPr>
                <w:noProof/>
                <w:webHidden/>
              </w:rPr>
              <w:t>30</w:t>
            </w:r>
            <w:r>
              <w:rPr>
                <w:noProof/>
                <w:webHidden/>
              </w:rPr>
              <w:fldChar w:fldCharType="end"/>
            </w:r>
          </w:hyperlink>
        </w:p>
        <w:p w:rsidR="0020095C" w:rsidRDefault="00574CCD">
          <w:pPr>
            <w:pStyle w:val="TOC2"/>
            <w:rPr>
              <w:bCs w:val="0"/>
              <w:iCs w:val="0"/>
              <w:noProof/>
              <w:lang w:val="el-GR" w:eastAsia="el-GR"/>
            </w:rPr>
          </w:pPr>
          <w:hyperlink w:anchor="_Toc512621184" w:history="1">
            <w:r w:rsidR="0020095C" w:rsidRPr="00FF2662">
              <w:rPr>
                <w:rStyle w:val="Hyperlink"/>
                <w:noProof/>
              </w:rPr>
              <w:t>Annex 2: Statistical Quality Control Part 1</w:t>
            </w:r>
            <w:r w:rsidR="0020095C">
              <w:rPr>
                <w:noProof/>
                <w:webHidden/>
              </w:rPr>
              <w:tab/>
            </w:r>
            <w:r>
              <w:rPr>
                <w:noProof/>
                <w:webHidden/>
              </w:rPr>
              <w:fldChar w:fldCharType="begin"/>
            </w:r>
            <w:r w:rsidR="0020095C">
              <w:rPr>
                <w:noProof/>
                <w:webHidden/>
              </w:rPr>
              <w:instrText xml:space="preserve"> PAGEREF _Toc512621184 \h </w:instrText>
            </w:r>
            <w:r>
              <w:rPr>
                <w:noProof/>
                <w:webHidden/>
              </w:rPr>
            </w:r>
            <w:r>
              <w:rPr>
                <w:noProof/>
                <w:webHidden/>
              </w:rPr>
              <w:fldChar w:fldCharType="separate"/>
            </w:r>
            <w:r w:rsidR="0076465B">
              <w:rPr>
                <w:noProof/>
                <w:webHidden/>
              </w:rPr>
              <w:t>30</w:t>
            </w:r>
            <w:r>
              <w:rPr>
                <w:noProof/>
                <w:webHidden/>
              </w:rPr>
              <w:fldChar w:fldCharType="end"/>
            </w:r>
          </w:hyperlink>
        </w:p>
        <w:p w:rsidR="0020095C" w:rsidRDefault="00574CCD">
          <w:pPr>
            <w:pStyle w:val="TOC2"/>
            <w:rPr>
              <w:bCs w:val="0"/>
              <w:iCs w:val="0"/>
              <w:noProof/>
              <w:lang w:val="el-GR" w:eastAsia="el-GR"/>
            </w:rPr>
          </w:pPr>
          <w:hyperlink w:anchor="_Toc512621185" w:history="1">
            <w:r w:rsidR="0020095C" w:rsidRPr="00FF2662">
              <w:rPr>
                <w:rStyle w:val="Hyperlink"/>
                <w:noProof/>
              </w:rPr>
              <w:t>Annex 3: Statistical Quality Control Part 2</w:t>
            </w:r>
            <w:r w:rsidR="0020095C">
              <w:rPr>
                <w:noProof/>
                <w:webHidden/>
              </w:rPr>
              <w:tab/>
            </w:r>
            <w:r>
              <w:rPr>
                <w:noProof/>
                <w:webHidden/>
              </w:rPr>
              <w:fldChar w:fldCharType="begin"/>
            </w:r>
            <w:r w:rsidR="0020095C">
              <w:rPr>
                <w:noProof/>
                <w:webHidden/>
              </w:rPr>
              <w:instrText xml:space="preserve"> PAGEREF _Toc512621185 \h </w:instrText>
            </w:r>
            <w:r>
              <w:rPr>
                <w:noProof/>
                <w:webHidden/>
              </w:rPr>
            </w:r>
            <w:r>
              <w:rPr>
                <w:noProof/>
                <w:webHidden/>
              </w:rPr>
              <w:fldChar w:fldCharType="separate"/>
            </w:r>
            <w:r w:rsidR="0076465B">
              <w:rPr>
                <w:noProof/>
                <w:webHidden/>
              </w:rPr>
              <w:t>30</w:t>
            </w:r>
            <w:r>
              <w:rPr>
                <w:noProof/>
                <w:webHidden/>
              </w:rPr>
              <w:fldChar w:fldCharType="end"/>
            </w:r>
          </w:hyperlink>
        </w:p>
        <w:p w:rsidR="00625720" w:rsidRDefault="00574CCD">
          <w:r>
            <w:fldChar w:fldCharType="end"/>
          </w:r>
        </w:p>
      </w:sdtContent>
    </w:sdt>
    <w:p w:rsidR="009071B2" w:rsidRDefault="009071B2" w:rsidP="009071B2"/>
    <w:p w:rsidR="009071B2" w:rsidRDefault="009071B2" w:rsidP="009071B2"/>
    <w:p w:rsidR="009071B2" w:rsidRDefault="009071B2" w:rsidP="009071B2"/>
    <w:p w:rsidR="009071B2" w:rsidRDefault="009071B2" w:rsidP="009071B2"/>
    <w:p w:rsidR="009071B2" w:rsidRDefault="009071B2" w:rsidP="009071B2"/>
    <w:p w:rsidR="009071B2" w:rsidRDefault="009071B2" w:rsidP="009071B2"/>
    <w:p w:rsidR="009071B2" w:rsidRDefault="009071B2" w:rsidP="009071B2"/>
    <w:p w:rsidR="009071B2" w:rsidRDefault="009071B2" w:rsidP="009071B2"/>
    <w:p w:rsidR="009071B2" w:rsidRDefault="009071B2" w:rsidP="009071B2"/>
    <w:p w:rsidR="009071B2" w:rsidRDefault="009071B2" w:rsidP="009071B2"/>
    <w:p w:rsidR="009071B2" w:rsidRDefault="009071B2" w:rsidP="009071B2"/>
    <w:p w:rsidR="001B2C00" w:rsidRPr="000D4766" w:rsidRDefault="001B2C00" w:rsidP="000D4766">
      <w:pPr>
        <w:pStyle w:val="Heading1"/>
        <w:ind w:left="0" w:firstLine="0"/>
      </w:pPr>
      <w:bookmarkStart w:id="0" w:name="_Toc512621168"/>
      <w:r w:rsidRPr="000D4766">
        <w:lastRenderedPageBreak/>
        <w:t>S</w:t>
      </w:r>
      <w:r w:rsidR="000D4766">
        <w:t>yllabus and C</w:t>
      </w:r>
      <w:r w:rsidR="000D4766" w:rsidRPr="000D4766">
        <w:t>ontents</w:t>
      </w:r>
      <w:bookmarkEnd w:id="0"/>
    </w:p>
    <w:p w:rsidR="001B2C00" w:rsidRPr="006D78FF" w:rsidRDefault="001B2C00" w:rsidP="006D78FF">
      <w:r w:rsidRPr="006D78FF">
        <w:rPr>
          <w:b/>
        </w:rPr>
        <w:t>TITLE</w:t>
      </w:r>
      <w:r w:rsidRPr="006D78FF">
        <w:t>: Quality Management Tools</w:t>
      </w:r>
    </w:p>
    <w:p w:rsidR="001B2C00" w:rsidRDefault="001B2C00" w:rsidP="006D78FF">
      <w:r w:rsidRPr="00E771F0">
        <w:rPr>
          <w:b/>
        </w:rPr>
        <w:t>Teaching/contact time</w:t>
      </w:r>
      <w:r w:rsidRPr="00E771F0">
        <w:t xml:space="preserve">: </w:t>
      </w:r>
      <w:r w:rsidRPr="00556DF9">
        <w:t>16 hours</w:t>
      </w:r>
    </w:p>
    <w:p w:rsidR="00232E10" w:rsidRPr="006D78FF" w:rsidRDefault="00232E10" w:rsidP="006D78FF"/>
    <w:p w:rsidR="001B2C00" w:rsidRPr="006D78FF" w:rsidRDefault="006D78FF" w:rsidP="006D78FF">
      <w:pPr>
        <w:rPr>
          <w:b/>
          <w:u w:val="single"/>
        </w:rPr>
      </w:pPr>
      <w:r w:rsidRPr="006D78FF">
        <w:rPr>
          <w:b/>
          <w:u w:val="single"/>
        </w:rPr>
        <w:t xml:space="preserve">A: </w:t>
      </w:r>
      <w:r w:rsidR="001B2C00" w:rsidRPr="006D78FF">
        <w:rPr>
          <w:b/>
          <w:u w:val="single"/>
        </w:rPr>
        <w:t>Target group</w:t>
      </w:r>
    </w:p>
    <w:p w:rsidR="001B2C00" w:rsidRPr="006D78FF" w:rsidRDefault="001B2C00" w:rsidP="00E771F0">
      <w:pPr>
        <w:pStyle w:val="ListParagraph"/>
        <w:numPr>
          <w:ilvl w:val="0"/>
          <w:numId w:val="9"/>
        </w:numPr>
        <w:spacing w:after="0" w:line="276" w:lineRule="auto"/>
        <w:ind w:left="284" w:hanging="284"/>
      </w:pPr>
      <w:r w:rsidRPr="006D78FF">
        <w:t xml:space="preserve">Practitioners of the food chain sector </w:t>
      </w:r>
    </w:p>
    <w:p w:rsidR="001B2C00" w:rsidRPr="006D78FF" w:rsidRDefault="001B2C00" w:rsidP="00E771F0">
      <w:pPr>
        <w:pStyle w:val="ListParagraph"/>
        <w:numPr>
          <w:ilvl w:val="0"/>
          <w:numId w:val="9"/>
        </w:numPr>
        <w:spacing w:after="0" w:line="276" w:lineRule="auto"/>
        <w:ind w:left="284" w:hanging="284"/>
      </w:pPr>
      <w:r w:rsidRPr="006D78FF">
        <w:t>Experienced professionals</w:t>
      </w:r>
    </w:p>
    <w:p w:rsidR="001B2C00" w:rsidRPr="006D78FF" w:rsidRDefault="001B2C00" w:rsidP="00E771F0">
      <w:pPr>
        <w:pStyle w:val="ListParagraph"/>
        <w:numPr>
          <w:ilvl w:val="0"/>
          <w:numId w:val="9"/>
        </w:numPr>
        <w:spacing w:after="0" w:line="276" w:lineRule="auto"/>
        <w:ind w:left="284" w:hanging="284"/>
      </w:pPr>
      <w:r w:rsidRPr="006D78FF">
        <w:t>Undergraduates</w:t>
      </w:r>
    </w:p>
    <w:p w:rsidR="001B2C00" w:rsidRPr="006D78FF" w:rsidRDefault="001B2C00" w:rsidP="00E771F0">
      <w:pPr>
        <w:pStyle w:val="ListParagraph"/>
        <w:numPr>
          <w:ilvl w:val="0"/>
          <w:numId w:val="9"/>
        </w:numPr>
        <w:spacing w:after="0" w:line="276" w:lineRule="auto"/>
        <w:ind w:left="284" w:hanging="284"/>
      </w:pPr>
      <w:r w:rsidRPr="006D78FF">
        <w:t>Master degree students, PhD</w:t>
      </w:r>
    </w:p>
    <w:p w:rsidR="001B2C00" w:rsidRPr="006D78FF" w:rsidRDefault="001B2C00" w:rsidP="006D78FF">
      <w:pPr>
        <w:rPr>
          <w:b/>
          <w:u w:val="single"/>
        </w:rPr>
      </w:pPr>
    </w:p>
    <w:p w:rsidR="001B2C00" w:rsidRPr="006D78FF" w:rsidRDefault="006D78FF" w:rsidP="006D78FF">
      <w:pPr>
        <w:rPr>
          <w:b/>
          <w:u w:val="single"/>
        </w:rPr>
      </w:pPr>
      <w:r>
        <w:rPr>
          <w:b/>
          <w:u w:val="single"/>
        </w:rPr>
        <w:t xml:space="preserve">B: </w:t>
      </w:r>
      <w:r w:rsidR="001B2C00" w:rsidRPr="006D78FF">
        <w:rPr>
          <w:b/>
          <w:u w:val="single"/>
        </w:rPr>
        <w:t>Learning outcomes</w:t>
      </w:r>
    </w:p>
    <w:p w:rsidR="001B2C00" w:rsidRPr="006D78FF" w:rsidRDefault="00C213D4" w:rsidP="006D78FF">
      <w:r>
        <w:t>The aim was for t</w:t>
      </w:r>
      <w:r w:rsidR="001B2C00" w:rsidRPr="006D78FF">
        <w:t xml:space="preserve">rainees </w:t>
      </w:r>
      <w:r>
        <w:t>to</w:t>
      </w:r>
      <w:r w:rsidR="001B2C00" w:rsidRPr="006D78FF">
        <w:t xml:space="preserve"> be able to:</w:t>
      </w:r>
    </w:p>
    <w:p w:rsidR="001B2C00" w:rsidRPr="006D78FF" w:rsidRDefault="001B2C00" w:rsidP="00E771F0">
      <w:pPr>
        <w:pStyle w:val="ListParagraph"/>
        <w:numPr>
          <w:ilvl w:val="0"/>
          <w:numId w:val="9"/>
        </w:numPr>
        <w:spacing w:after="0" w:line="276" w:lineRule="auto"/>
        <w:ind w:left="284" w:hanging="284"/>
      </w:pPr>
      <w:r w:rsidRPr="006D78FF">
        <w:t>Understand the basic principles of quality and quality management</w:t>
      </w:r>
    </w:p>
    <w:p w:rsidR="001B2C00" w:rsidRPr="006D78FF" w:rsidRDefault="001B2C00" w:rsidP="00E771F0">
      <w:pPr>
        <w:pStyle w:val="ListParagraph"/>
        <w:numPr>
          <w:ilvl w:val="0"/>
          <w:numId w:val="9"/>
        </w:numPr>
        <w:spacing w:after="0" w:line="276" w:lineRule="auto"/>
        <w:ind w:left="284" w:hanging="284"/>
      </w:pPr>
      <w:r w:rsidRPr="006D78FF">
        <w:t>Understand the principles of Statistical Process Control</w:t>
      </w:r>
    </w:p>
    <w:p w:rsidR="001B2C00" w:rsidRPr="006D78FF" w:rsidRDefault="001B2C00" w:rsidP="00E771F0">
      <w:pPr>
        <w:pStyle w:val="ListParagraph"/>
        <w:numPr>
          <w:ilvl w:val="0"/>
          <w:numId w:val="9"/>
        </w:numPr>
        <w:spacing w:after="0" w:line="276" w:lineRule="auto"/>
        <w:ind w:left="284" w:hanging="284"/>
      </w:pPr>
      <w:r w:rsidRPr="006D78FF">
        <w:t>Understand and use in processes the basic quality tools</w:t>
      </w:r>
    </w:p>
    <w:p w:rsidR="001B2C00" w:rsidRPr="006D78FF" w:rsidRDefault="001B2C00" w:rsidP="006D78FF">
      <w:pPr>
        <w:rPr>
          <w:b/>
          <w:u w:val="single"/>
        </w:rPr>
      </w:pPr>
    </w:p>
    <w:p w:rsidR="001B2C00" w:rsidRPr="00232E10" w:rsidRDefault="006D78FF" w:rsidP="006D78FF">
      <w:pPr>
        <w:rPr>
          <w:b/>
          <w:u w:val="single"/>
        </w:rPr>
      </w:pPr>
      <w:r w:rsidRPr="00232E10">
        <w:rPr>
          <w:b/>
          <w:u w:val="single"/>
        </w:rPr>
        <w:t xml:space="preserve">C: </w:t>
      </w:r>
      <w:r w:rsidR="001B2C00" w:rsidRPr="00232E10">
        <w:rPr>
          <w:b/>
          <w:u w:val="single"/>
        </w:rPr>
        <w:t xml:space="preserve">Minimum knowledge pre-requisites </w:t>
      </w:r>
    </w:p>
    <w:p w:rsidR="001B2C00" w:rsidRPr="006D78FF" w:rsidRDefault="001B2C00" w:rsidP="006D78FF">
      <w:r w:rsidRPr="006D78FF">
        <w:t>Minimum requirements (knowledge):  Basic knowledge of statistics</w:t>
      </w:r>
    </w:p>
    <w:p w:rsidR="001B2C00" w:rsidRPr="00232E10" w:rsidRDefault="006D78FF" w:rsidP="006D78FF">
      <w:pPr>
        <w:rPr>
          <w:b/>
          <w:u w:val="single"/>
        </w:rPr>
      </w:pPr>
      <w:r w:rsidRPr="00232E10">
        <w:rPr>
          <w:b/>
          <w:u w:val="single"/>
        </w:rPr>
        <w:t xml:space="preserve">D: </w:t>
      </w:r>
      <w:r w:rsidR="001B2C00" w:rsidRPr="00232E10">
        <w:rPr>
          <w:b/>
          <w:u w:val="single"/>
        </w:rPr>
        <w:t>Contents</w:t>
      </w:r>
    </w:p>
    <w:tbl>
      <w:tblPr>
        <w:tblStyle w:val="TableGrid"/>
        <w:tblW w:w="0" w:type="auto"/>
        <w:tblLayout w:type="fixed"/>
        <w:tblLook w:val="04A0"/>
      </w:tblPr>
      <w:tblGrid>
        <w:gridCol w:w="392"/>
        <w:gridCol w:w="4111"/>
        <w:gridCol w:w="2409"/>
        <w:gridCol w:w="2694"/>
      </w:tblGrid>
      <w:tr w:rsidR="000D4766" w:rsidRPr="00DE36E6" w:rsidTr="00E95B48">
        <w:trPr>
          <w:trHeight w:val="20"/>
          <w:tblHeader/>
        </w:trPr>
        <w:tc>
          <w:tcPr>
            <w:tcW w:w="392" w:type="dxa"/>
            <w:tcBorders>
              <w:bottom w:val="single" w:sz="4" w:space="0" w:color="auto"/>
            </w:tcBorders>
            <w:shd w:val="clear" w:color="auto" w:fill="A6A6A6" w:themeFill="background1" w:themeFillShade="A6"/>
            <w:noWrap/>
            <w:hideMark/>
          </w:tcPr>
          <w:p w:rsidR="000D4766" w:rsidRPr="00DE36E6" w:rsidRDefault="000D4766" w:rsidP="00DE36E6">
            <w:pPr>
              <w:spacing w:after="200" w:line="276" w:lineRule="auto"/>
              <w:rPr>
                <w:rFonts w:cstheme="minorHAnsi"/>
                <w:b/>
                <w:bCs/>
                <w:lang w:val="en-US"/>
              </w:rPr>
            </w:pPr>
          </w:p>
        </w:tc>
        <w:tc>
          <w:tcPr>
            <w:tcW w:w="4111" w:type="dxa"/>
            <w:tcBorders>
              <w:bottom w:val="single" w:sz="4" w:space="0" w:color="auto"/>
            </w:tcBorders>
            <w:shd w:val="clear" w:color="auto" w:fill="A6A6A6" w:themeFill="background1" w:themeFillShade="A6"/>
            <w:noWrap/>
            <w:hideMark/>
          </w:tcPr>
          <w:p w:rsidR="000D4766" w:rsidRPr="00DE36E6" w:rsidRDefault="000D4766" w:rsidP="00DE36E6">
            <w:pPr>
              <w:spacing w:after="200" w:line="276" w:lineRule="auto"/>
              <w:rPr>
                <w:rFonts w:cstheme="minorHAnsi"/>
                <w:b/>
                <w:bCs/>
              </w:rPr>
            </w:pPr>
            <w:r w:rsidRPr="00DE36E6">
              <w:rPr>
                <w:rFonts w:cstheme="minorHAnsi"/>
                <w:b/>
                <w:bCs/>
              </w:rPr>
              <w:t>Sub-topic</w:t>
            </w:r>
          </w:p>
        </w:tc>
        <w:tc>
          <w:tcPr>
            <w:tcW w:w="2409" w:type="dxa"/>
            <w:shd w:val="clear" w:color="auto" w:fill="A6A6A6" w:themeFill="background1" w:themeFillShade="A6"/>
          </w:tcPr>
          <w:p w:rsidR="000D4766" w:rsidRPr="00DE36E6" w:rsidRDefault="000D4766" w:rsidP="00DE36E6">
            <w:pPr>
              <w:spacing w:after="200" w:line="276" w:lineRule="auto"/>
              <w:rPr>
                <w:rFonts w:cstheme="minorHAnsi"/>
                <w:b/>
                <w:bCs/>
                <w:lang w:val="en-US"/>
              </w:rPr>
            </w:pPr>
            <w:r w:rsidRPr="00DE36E6">
              <w:rPr>
                <w:rFonts w:cstheme="minorHAnsi"/>
                <w:b/>
                <w:bCs/>
                <w:lang w:val="en-US"/>
              </w:rPr>
              <w:t>Teaching material</w:t>
            </w:r>
          </w:p>
        </w:tc>
        <w:tc>
          <w:tcPr>
            <w:tcW w:w="2694" w:type="dxa"/>
            <w:shd w:val="clear" w:color="auto" w:fill="A6A6A6" w:themeFill="background1" w:themeFillShade="A6"/>
            <w:hideMark/>
          </w:tcPr>
          <w:p w:rsidR="000D4766" w:rsidRPr="00DE36E6" w:rsidRDefault="000D4766" w:rsidP="00DE36E6">
            <w:pPr>
              <w:spacing w:after="200" w:line="276" w:lineRule="auto"/>
              <w:rPr>
                <w:rFonts w:cstheme="minorHAnsi"/>
                <w:b/>
                <w:bCs/>
                <w:lang w:val="en-US"/>
              </w:rPr>
            </w:pPr>
            <w:r w:rsidRPr="00DE36E6">
              <w:rPr>
                <w:rFonts w:cstheme="minorHAnsi"/>
                <w:b/>
                <w:bCs/>
                <w:lang w:val="en-US"/>
              </w:rPr>
              <w:t xml:space="preserve">Reference person </w:t>
            </w:r>
          </w:p>
        </w:tc>
      </w:tr>
      <w:tr w:rsidR="001A5129" w:rsidRPr="00DE36E6" w:rsidTr="00C213D4">
        <w:trPr>
          <w:trHeight w:val="20"/>
        </w:trPr>
        <w:tc>
          <w:tcPr>
            <w:tcW w:w="392" w:type="dxa"/>
            <w:tcBorders>
              <w:bottom w:val="nil"/>
            </w:tcBorders>
            <w:noWrap/>
            <w:hideMark/>
          </w:tcPr>
          <w:p w:rsidR="001A5129" w:rsidRPr="00DE36E6" w:rsidRDefault="001A5129" w:rsidP="00C213D4">
            <w:pPr>
              <w:pStyle w:val="ListParagraph"/>
              <w:numPr>
                <w:ilvl w:val="0"/>
                <w:numId w:val="8"/>
              </w:numPr>
              <w:contextualSpacing/>
              <w:jc w:val="left"/>
              <w:rPr>
                <w:rFonts w:cstheme="minorHAnsi"/>
                <w:b/>
                <w:bCs w:val="0"/>
              </w:rPr>
            </w:pPr>
          </w:p>
        </w:tc>
        <w:tc>
          <w:tcPr>
            <w:tcW w:w="4111" w:type="dxa"/>
            <w:tcBorders>
              <w:bottom w:val="single" w:sz="4" w:space="0" w:color="auto"/>
            </w:tcBorders>
            <w:noWrap/>
          </w:tcPr>
          <w:p w:rsidR="001A5129" w:rsidRPr="00DE36E6" w:rsidRDefault="001A5129" w:rsidP="00C213D4">
            <w:pPr>
              <w:spacing w:after="120"/>
              <w:rPr>
                <w:rFonts w:cstheme="minorHAnsi"/>
                <w:b/>
                <w:lang w:val="en-US"/>
              </w:rPr>
            </w:pPr>
            <w:r w:rsidRPr="00DE36E6">
              <w:rPr>
                <w:rFonts w:cstheme="minorHAnsi"/>
                <w:b/>
                <w:lang w:val="en-US"/>
              </w:rPr>
              <w:t>Basic Quality Concepts</w:t>
            </w:r>
          </w:p>
          <w:p w:rsidR="001A5129" w:rsidRPr="00DE36E6" w:rsidRDefault="001A5129" w:rsidP="00C213D4">
            <w:pPr>
              <w:pStyle w:val="ListParagraph"/>
              <w:numPr>
                <w:ilvl w:val="0"/>
                <w:numId w:val="17"/>
              </w:numPr>
              <w:ind w:left="321"/>
              <w:contextualSpacing/>
              <w:jc w:val="left"/>
              <w:rPr>
                <w:rFonts w:cstheme="minorHAnsi"/>
                <w:lang w:val="en-US"/>
              </w:rPr>
            </w:pPr>
            <w:r w:rsidRPr="00DE36E6">
              <w:rPr>
                <w:rFonts w:cstheme="minorHAnsi"/>
                <w:lang w:val="en-US"/>
              </w:rPr>
              <w:t>Basic Quality Definitions</w:t>
            </w:r>
          </w:p>
          <w:p w:rsidR="001A5129" w:rsidRPr="00DE36E6" w:rsidRDefault="001A5129" w:rsidP="00C213D4">
            <w:pPr>
              <w:pStyle w:val="ListParagraph"/>
              <w:numPr>
                <w:ilvl w:val="0"/>
                <w:numId w:val="17"/>
              </w:numPr>
              <w:ind w:left="321"/>
              <w:contextualSpacing/>
              <w:jc w:val="left"/>
              <w:rPr>
                <w:rFonts w:cstheme="minorHAnsi"/>
                <w:lang w:val="en-US"/>
              </w:rPr>
            </w:pPr>
            <w:r w:rsidRPr="00DE36E6">
              <w:rPr>
                <w:rFonts w:cstheme="minorHAnsi"/>
                <w:lang w:val="en-US"/>
              </w:rPr>
              <w:t>History of Quality Control And Improvement</w:t>
            </w:r>
          </w:p>
        </w:tc>
        <w:tc>
          <w:tcPr>
            <w:tcW w:w="2409" w:type="dxa"/>
            <w:tcBorders>
              <w:bottom w:val="single" w:sz="4" w:space="0" w:color="auto"/>
            </w:tcBorders>
            <w:vAlign w:val="center"/>
          </w:tcPr>
          <w:p w:rsidR="001A5129" w:rsidRPr="00C213D4" w:rsidRDefault="00C213D4" w:rsidP="00C213D4">
            <w:pPr>
              <w:spacing w:after="120"/>
              <w:jc w:val="left"/>
              <w:rPr>
                <w:rFonts w:cstheme="minorHAnsi"/>
                <w:bCs/>
              </w:rPr>
            </w:pPr>
            <w:proofErr w:type="spellStart"/>
            <w:r w:rsidRPr="00C213D4">
              <w:rPr>
                <w:rFonts w:cstheme="minorHAnsi"/>
                <w:bCs/>
              </w:rPr>
              <w:t>Powerpoint</w:t>
            </w:r>
            <w:proofErr w:type="spellEnd"/>
            <w:r w:rsidRPr="00C213D4">
              <w:rPr>
                <w:rFonts w:cstheme="minorHAnsi"/>
                <w:bCs/>
              </w:rPr>
              <w:t xml:space="preserve"> presentation</w:t>
            </w:r>
            <w:r w:rsidR="001A5129" w:rsidRPr="00C213D4">
              <w:rPr>
                <w:rFonts w:cstheme="minorHAnsi"/>
                <w:bCs/>
                <w:lang w:val="en-US"/>
              </w:rPr>
              <w:t xml:space="preserve"> </w:t>
            </w:r>
            <w:r w:rsidRPr="00C213D4">
              <w:rPr>
                <w:rFonts w:cstheme="minorHAnsi"/>
                <w:bCs/>
                <w:lang w:val="en-US"/>
              </w:rPr>
              <w:t>, e-book</w:t>
            </w:r>
          </w:p>
        </w:tc>
        <w:tc>
          <w:tcPr>
            <w:tcW w:w="2694" w:type="dxa"/>
            <w:tcBorders>
              <w:bottom w:val="single" w:sz="4" w:space="0" w:color="auto"/>
            </w:tcBorders>
            <w:noWrap/>
            <w:vAlign w:val="center"/>
          </w:tcPr>
          <w:p w:rsidR="001A5129" w:rsidRPr="00DE36E6" w:rsidRDefault="001A5129" w:rsidP="00C213D4">
            <w:pPr>
              <w:spacing w:after="120"/>
              <w:jc w:val="left"/>
              <w:rPr>
                <w:rFonts w:cstheme="minorHAnsi"/>
                <w:lang w:eastAsia="it-IT"/>
              </w:rPr>
            </w:pPr>
            <w:r w:rsidRPr="00DE36E6">
              <w:rPr>
                <w:rFonts w:cstheme="minorHAnsi"/>
                <w:lang w:eastAsia="it-IT"/>
              </w:rPr>
              <w:t xml:space="preserve">Ms </w:t>
            </w:r>
            <w:proofErr w:type="spellStart"/>
            <w:r w:rsidRPr="00DE36E6">
              <w:rPr>
                <w:rFonts w:cstheme="minorHAnsi"/>
                <w:lang w:eastAsia="it-IT"/>
              </w:rPr>
              <w:t>Lina</w:t>
            </w:r>
            <w:proofErr w:type="spellEnd"/>
            <w:r w:rsidRPr="00DE36E6">
              <w:rPr>
                <w:rFonts w:cstheme="minorHAnsi"/>
                <w:lang w:eastAsia="it-IT"/>
              </w:rPr>
              <w:t xml:space="preserve"> </w:t>
            </w:r>
            <w:proofErr w:type="spellStart"/>
            <w:r w:rsidRPr="00DE36E6">
              <w:rPr>
                <w:rFonts w:cstheme="minorHAnsi"/>
                <w:lang w:eastAsia="it-IT"/>
              </w:rPr>
              <w:t>Tsakalou</w:t>
            </w:r>
            <w:proofErr w:type="spellEnd"/>
            <w:r w:rsidRPr="00DE36E6">
              <w:rPr>
                <w:rFonts w:cstheme="minorHAnsi"/>
                <w:lang w:eastAsia="it-IT"/>
              </w:rPr>
              <w:t xml:space="preserve"> </w:t>
            </w:r>
          </w:p>
          <w:p w:rsidR="001A5129" w:rsidRPr="00DE36E6" w:rsidRDefault="001A5129" w:rsidP="00C213D4">
            <w:pPr>
              <w:spacing w:after="120"/>
              <w:rPr>
                <w:rFonts w:cstheme="minorHAnsi"/>
                <w:b/>
                <w:bCs/>
                <w:lang w:val="en-US"/>
              </w:rPr>
            </w:pPr>
          </w:p>
        </w:tc>
      </w:tr>
      <w:tr w:rsidR="00C213D4" w:rsidRPr="00DE36E6" w:rsidTr="00C213D4">
        <w:trPr>
          <w:trHeight w:val="60"/>
        </w:trPr>
        <w:tc>
          <w:tcPr>
            <w:tcW w:w="392" w:type="dxa"/>
            <w:noWrap/>
          </w:tcPr>
          <w:p w:rsidR="00C213D4" w:rsidRPr="00DE36E6" w:rsidRDefault="00C213D4" w:rsidP="00C213D4">
            <w:pPr>
              <w:pStyle w:val="ListParagraph"/>
              <w:numPr>
                <w:ilvl w:val="0"/>
                <w:numId w:val="8"/>
              </w:numPr>
              <w:contextualSpacing/>
              <w:jc w:val="left"/>
              <w:rPr>
                <w:rFonts w:cstheme="minorHAnsi"/>
                <w:b/>
                <w:bCs w:val="0"/>
              </w:rPr>
            </w:pPr>
          </w:p>
        </w:tc>
        <w:tc>
          <w:tcPr>
            <w:tcW w:w="4111" w:type="dxa"/>
            <w:noWrap/>
          </w:tcPr>
          <w:p w:rsidR="00C213D4" w:rsidRPr="00DE36E6" w:rsidRDefault="00C213D4" w:rsidP="00C213D4">
            <w:pPr>
              <w:spacing w:after="120"/>
              <w:rPr>
                <w:rFonts w:cstheme="minorHAnsi"/>
                <w:b/>
                <w:lang w:val="en-US"/>
              </w:rPr>
            </w:pPr>
            <w:r w:rsidRPr="00DE36E6">
              <w:rPr>
                <w:rFonts w:cstheme="minorHAnsi"/>
                <w:b/>
                <w:lang w:val="en-US"/>
              </w:rPr>
              <w:t xml:space="preserve">Statistical Quality Control </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Statistics Used In Quality</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Statistical Process Control</w:t>
            </w:r>
          </w:p>
          <w:p w:rsidR="00C213D4"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 xml:space="preserve">Acceptance Sampling </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Design Of Experiments (DOE)</w:t>
            </w:r>
          </w:p>
        </w:tc>
        <w:tc>
          <w:tcPr>
            <w:tcW w:w="2409" w:type="dxa"/>
            <w:vAlign w:val="center"/>
          </w:tcPr>
          <w:p w:rsidR="00C213D4" w:rsidRPr="00C213D4" w:rsidRDefault="00C213D4" w:rsidP="00C213D4">
            <w:pPr>
              <w:spacing w:after="120"/>
              <w:jc w:val="left"/>
              <w:rPr>
                <w:rFonts w:cstheme="minorHAnsi"/>
                <w:bCs/>
              </w:rPr>
            </w:pPr>
            <w:proofErr w:type="spellStart"/>
            <w:r w:rsidRPr="00C213D4">
              <w:rPr>
                <w:rFonts w:cstheme="minorHAnsi"/>
                <w:bCs/>
              </w:rPr>
              <w:t>Powerpoint</w:t>
            </w:r>
            <w:proofErr w:type="spellEnd"/>
            <w:r w:rsidRPr="00C213D4">
              <w:rPr>
                <w:rFonts w:cstheme="minorHAnsi"/>
                <w:bCs/>
              </w:rPr>
              <w:t xml:space="preserve"> presentation</w:t>
            </w:r>
            <w:r w:rsidRPr="00C213D4">
              <w:rPr>
                <w:rFonts w:cstheme="minorHAnsi"/>
                <w:bCs/>
                <w:lang w:val="en-US"/>
              </w:rPr>
              <w:t>, examples, e-book</w:t>
            </w:r>
          </w:p>
        </w:tc>
        <w:tc>
          <w:tcPr>
            <w:tcW w:w="2694" w:type="dxa"/>
            <w:noWrap/>
            <w:vAlign w:val="center"/>
          </w:tcPr>
          <w:p w:rsidR="00C213D4" w:rsidRPr="00DE36E6" w:rsidRDefault="00C213D4" w:rsidP="00C213D4">
            <w:pPr>
              <w:spacing w:after="120"/>
              <w:jc w:val="left"/>
              <w:rPr>
                <w:rFonts w:cstheme="minorHAnsi"/>
                <w:b/>
                <w:bCs/>
              </w:rPr>
            </w:pPr>
            <w:r w:rsidRPr="00DE36E6">
              <w:rPr>
                <w:rFonts w:cstheme="minorHAnsi"/>
                <w:color w:val="000000"/>
                <w:lang w:val="en-US" w:eastAsia="it-IT"/>
              </w:rPr>
              <w:t xml:space="preserve">Prof. </w:t>
            </w:r>
            <w:proofErr w:type="spellStart"/>
            <w:r w:rsidRPr="00DE36E6">
              <w:rPr>
                <w:rFonts w:cstheme="minorHAnsi"/>
                <w:color w:val="000000"/>
                <w:lang w:val="en-US" w:eastAsia="it-IT"/>
              </w:rPr>
              <w:t>Sotirios</w:t>
            </w:r>
            <w:proofErr w:type="spellEnd"/>
            <w:r w:rsidRPr="00DE36E6">
              <w:rPr>
                <w:rFonts w:cstheme="minorHAnsi"/>
                <w:color w:val="000000"/>
                <w:lang w:val="en-US" w:eastAsia="it-IT"/>
              </w:rPr>
              <w:t xml:space="preserve"> </w:t>
            </w:r>
            <w:proofErr w:type="spellStart"/>
            <w:r w:rsidRPr="00DE36E6">
              <w:rPr>
                <w:rFonts w:cstheme="minorHAnsi"/>
                <w:color w:val="000000"/>
                <w:lang w:val="en-US" w:eastAsia="it-IT"/>
              </w:rPr>
              <w:t>Bersimis</w:t>
            </w:r>
            <w:proofErr w:type="spellEnd"/>
          </w:p>
        </w:tc>
      </w:tr>
      <w:tr w:rsidR="00C213D4" w:rsidRPr="00DE36E6" w:rsidTr="001F6817">
        <w:trPr>
          <w:trHeight w:val="1113"/>
        </w:trPr>
        <w:tc>
          <w:tcPr>
            <w:tcW w:w="392" w:type="dxa"/>
            <w:noWrap/>
          </w:tcPr>
          <w:p w:rsidR="00C213D4" w:rsidRPr="00DE36E6" w:rsidRDefault="00C213D4" w:rsidP="00C213D4">
            <w:pPr>
              <w:pStyle w:val="ListParagraph"/>
              <w:numPr>
                <w:ilvl w:val="0"/>
                <w:numId w:val="8"/>
              </w:numPr>
              <w:contextualSpacing/>
              <w:jc w:val="left"/>
              <w:rPr>
                <w:rFonts w:cstheme="minorHAnsi"/>
                <w:b/>
                <w:bCs w:val="0"/>
              </w:rPr>
            </w:pPr>
          </w:p>
        </w:tc>
        <w:tc>
          <w:tcPr>
            <w:tcW w:w="4111" w:type="dxa"/>
            <w:noWrap/>
          </w:tcPr>
          <w:p w:rsidR="00C213D4" w:rsidRPr="00DE36E6" w:rsidRDefault="00C213D4" w:rsidP="00C213D4">
            <w:pPr>
              <w:spacing w:after="120"/>
              <w:rPr>
                <w:rFonts w:cstheme="minorHAnsi"/>
                <w:b/>
                <w:lang w:val="en-US"/>
              </w:rPr>
            </w:pPr>
            <w:r w:rsidRPr="00DE36E6">
              <w:rPr>
                <w:rFonts w:cstheme="minorHAnsi"/>
                <w:b/>
                <w:lang w:val="en-US"/>
              </w:rPr>
              <w:t>Quality Tools</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Check Sheets</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Run Charts</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lastRenderedPageBreak/>
              <w:t>Histograms</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Scatter Diagrams</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Pareto Charts</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Flowcharts</w:t>
            </w:r>
          </w:p>
          <w:p w:rsidR="00C213D4" w:rsidRPr="00DE36E6" w:rsidRDefault="00C213D4" w:rsidP="00C213D4">
            <w:pPr>
              <w:pStyle w:val="ListParagraph"/>
              <w:numPr>
                <w:ilvl w:val="0"/>
                <w:numId w:val="17"/>
              </w:numPr>
              <w:ind w:left="321"/>
              <w:contextualSpacing/>
              <w:jc w:val="left"/>
              <w:rPr>
                <w:rFonts w:cstheme="minorHAnsi"/>
                <w:lang w:val="en-US"/>
              </w:rPr>
            </w:pPr>
            <w:r w:rsidRPr="00DE36E6">
              <w:rPr>
                <w:rFonts w:cstheme="minorHAnsi"/>
                <w:lang w:val="en-US"/>
              </w:rPr>
              <w:t>Cause And Effect (Fishbone) Diagrams</w:t>
            </w:r>
          </w:p>
          <w:p w:rsidR="00CF30C0" w:rsidRPr="00CF30C0" w:rsidRDefault="00C213D4" w:rsidP="00CF30C0">
            <w:pPr>
              <w:pStyle w:val="ListParagraph"/>
              <w:numPr>
                <w:ilvl w:val="0"/>
                <w:numId w:val="17"/>
              </w:numPr>
              <w:ind w:left="321"/>
              <w:contextualSpacing/>
              <w:jc w:val="left"/>
              <w:rPr>
                <w:rFonts w:cstheme="minorHAnsi"/>
                <w:lang w:val="en-US"/>
              </w:rPr>
            </w:pPr>
            <w:r w:rsidRPr="00CF30C0">
              <w:rPr>
                <w:rFonts w:cstheme="minorHAnsi"/>
                <w:lang w:val="en-US"/>
              </w:rPr>
              <w:t xml:space="preserve">Control Charts </w:t>
            </w:r>
          </w:p>
          <w:p w:rsidR="00CF30C0" w:rsidRPr="00DE36E6" w:rsidRDefault="00CF30C0" w:rsidP="00CF30C0">
            <w:pPr>
              <w:pStyle w:val="ListParagraph"/>
              <w:numPr>
                <w:ilvl w:val="0"/>
                <w:numId w:val="17"/>
              </w:numPr>
              <w:ind w:left="321"/>
              <w:contextualSpacing/>
              <w:jc w:val="left"/>
              <w:rPr>
                <w:rFonts w:cstheme="minorHAnsi"/>
                <w:lang w:val="en-US"/>
              </w:rPr>
            </w:pPr>
            <w:r w:rsidRPr="00DE36E6">
              <w:rPr>
                <w:rFonts w:cstheme="minorHAnsi"/>
                <w:lang w:val="en-US"/>
              </w:rPr>
              <w:t>Process Capability (Capability Indices)</w:t>
            </w:r>
          </w:p>
          <w:p w:rsidR="00C213D4" w:rsidRPr="00DE36E6" w:rsidRDefault="00CF30C0" w:rsidP="00CF30C0">
            <w:pPr>
              <w:pStyle w:val="ListParagraph"/>
              <w:numPr>
                <w:ilvl w:val="0"/>
                <w:numId w:val="17"/>
              </w:numPr>
              <w:ind w:left="321"/>
              <w:contextualSpacing/>
              <w:jc w:val="left"/>
              <w:rPr>
                <w:rFonts w:cstheme="minorHAnsi"/>
                <w:lang w:val="en-US"/>
              </w:rPr>
            </w:pPr>
            <w:r w:rsidRPr="00DE36E6">
              <w:rPr>
                <w:rFonts w:cstheme="minorHAnsi"/>
                <w:lang w:val="en-US"/>
              </w:rPr>
              <w:t>Quality Costs</w:t>
            </w:r>
          </w:p>
        </w:tc>
        <w:tc>
          <w:tcPr>
            <w:tcW w:w="2409" w:type="dxa"/>
            <w:vAlign w:val="center"/>
          </w:tcPr>
          <w:p w:rsidR="00C213D4" w:rsidRPr="00DE36E6" w:rsidRDefault="001F6817" w:rsidP="001F6817">
            <w:pPr>
              <w:spacing w:after="120"/>
              <w:jc w:val="left"/>
              <w:rPr>
                <w:rFonts w:cstheme="minorHAnsi"/>
                <w:bCs/>
              </w:rPr>
            </w:pPr>
            <w:proofErr w:type="spellStart"/>
            <w:r w:rsidRPr="00C213D4">
              <w:rPr>
                <w:rFonts w:cstheme="minorHAnsi"/>
                <w:bCs/>
              </w:rPr>
              <w:lastRenderedPageBreak/>
              <w:t>Powerpoint</w:t>
            </w:r>
            <w:proofErr w:type="spellEnd"/>
            <w:r w:rsidRPr="00C213D4">
              <w:rPr>
                <w:rFonts w:cstheme="minorHAnsi"/>
                <w:bCs/>
              </w:rPr>
              <w:t xml:space="preserve"> presentation</w:t>
            </w:r>
            <w:r w:rsidRPr="00C213D4">
              <w:rPr>
                <w:rFonts w:cstheme="minorHAnsi"/>
                <w:bCs/>
                <w:lang w:val="en-US"/>
              </w:rPr>
              <w:t>, examples, e-book</w:t>
            </w:r>
          </w:p>
        </w:tc>
        <w:tc>
          <w:tcPr>
            <w:tcW w:w="2694" w:type="dxa"/>
            <w:noWrap/>
            <w:vAlign w:val="center"/>
          </w:tcPr>
          <w:p w:rsidR="00C213D4" w:rsidRPr="00DE36E6" w:rsidRDefault="001F6817" w:rsidP="001F6817">
            <w:pPr>
              <w:spacing w:after="120"/>
              <w:jc w:val="left"/>
              <w:rPr>
                <w:rFonts w:cstheme="minorHAnsi"/>
                <w:b/>
                <w:bCs/>
                <w:lang w:val="en-US"/>
              </w:rPr>
            </w:pPr>
            <w:r w:rsidRPr="00DE36E6">
              <w:rPr>
                <w:rFonts w:cstheme="minorHAnsi"/>
                <w:color w:val="000000"/>
                <w:lang w:val="en-US" w:eastAsia="it-IT"/>
              </w:rPr>
              <w:t xml:space="preserve">Prof. </w:t>
            </w:r>
            <w:proofErr w:type="spellStart"/>
            <w:r w:rsidRPr="00DE36E6">
              <w:rPr>
                <w:rFonts w:cstheme="minorHAnsi"/>
                <w:color w:val="000000"/>
                <w:lang w:val="en-US" w:eastAsia="it-IT"/>
              </w:rPr>
              <w:t>Sotirios</w:t>
            </w:r>
            <w:proofErr w:type="spellEnd"/>
            <w:r w:rsidRPr="00DE36E6">
              <w:rPr>
                <w:rFonts w:cstheme="minorHAnsi"/>
                <w:color w:val="000000"/>
                <w:lang w:val="en-US" w:eastAsia="it-IT"/>
              </w:rPr>
              <w:t xml:space="preserve"> </w:t>
            </w:r>
            <w:proofErr w:type="spellStart"/>
            <w:r w:rsidRPr="00DE36E6">
              <w:rPr>
                <w:rFonts w:cstheme="minorHAnsi"/>
                <w:color w:val="000000"/>
                <w:lang w:val="en-US" w:eastAsia="it-IT"/>
              </w:rPr>
              <w:t>Bersimis</w:t>
            </w:r>
            <w:proofErr w:type="spellEnd"/>
          </w:p>
        </w:tc>
      </w:tr>
    </w:tbl>
    <w:p w:rsidR="000D4766" w:rsidRDefault="000D4766" w:rsidP="005E4CBD">
      <w:pPr>
        <w:rPr>
          <w:b/>
          <w:bCs/>
          <w:u w:val="single"/>
          <w:lang w:val="en-US"/>
        </w:rPr>
      </w:pPr>
    </w:p>
    <w:p w:rsidR="000D4766" w:rsidRDefault="005E4CBD" w:rsidP="005E4CBD">
      <w:pPr>
        <w:rPr>
          <w:b/>
          <w:bCs/>
          <w:u w:val="single"/>
          <w:lang w:val="en-US"/>
        </w:rPr>
      </w:pPr>
      <w:r>
        <w:rPr>
          <w:b/>
          <w:bCs/>
          <w:u w:val="single"/>
          <w:lang w:val="en-US"/>
        </w:rPr>
        <w:t xml:space="preserve">E: </w:t>
      </w:r>
      <w:r w:rsidR="00D8706D">
        <w:rPr>
          <w:b/>
          <w:bCs/>
          <w:u w:val="single"/>
          <w:lang w:val="en-US"/>
        </w:rPr>
        <w:t>Complementary</w:t>
      </w:r>
      <w:r w:rsidR="000D4766">
        <w:rPr>
          <w:b/>
          <w:bCs/>
          <w:u w:val="single"/>
          <w:lang w:val="en-US"/>
        </w:rPr>
        <w:t xml:space="preserve"> </w:t>
      </w:r>
      <w:r w:rsidR="00E771F0">
        <w:rPr>
          <w:b/>
          <w:bCs/>
          <w:u w:val="single"/>
          <w:lang w:val="en-US"/>
        </w:rPr>
        <w:t>activities</w:t>
      </w:r>
    </w:p>
    <w:p w:rsidR="004F5837" w:rsidRPr="00E771F0" w:rsidRDefault="000D4766" w:rsidP="00830E46">
      <w:pPr>
        <w:pStyle w:val="ListParagraph"/>
        <w:numPr>
          <w:ilvl w:val="0"/>
          <w:numId w:val="9"/>
        </w:numPr>
        <w:spacing w:after="200" w:line="276" w:lineRule="auto"/>
        <w:ind w:left="284" w:hanging="284"/>
      </w:pPr>
      <w:r w:rsidRPr="00E771F0">
        <w:t xml:space="preserve">A </w:t>
      </w:r>
      <w:r w:rsidR="004F5837" w:rsidRPr="00E771F0">
        <w:t>tour to the Agricultural University of Athens premises</w:t>
      </w:r>
      <w:r w:rsidR="00C213D4" w:rsidRPr="00E771F0">
        <w:rPr>
          <w:lang w:val="en-US"/>
        </w:rPr>
        <w:t xml:space="preserve">, including </w:t>
      </w:r>
      <w:r w:rsidR="00A71F88" w:rsidRPr="00E771F0">
        <w:t>lab</w:t>
      </w:r>
      <w:r w:rsidR="00C213D4" w:rsidRPr="00E771F0">
        <w:t>oratories, workstations, simulation farms,</w:t>
      </w:r>
      <w:r w:rsidR="00A71F88" w:rsidRPr="00E771F0">
        <w:t xml:space="preserve"> etc.</w:t>
      </w:r>
    </w:p>
    <w:p w:rsidR="001B2C00" w:rsidRPr="00E771F0" w:rsidRDefault="004F5837" w:rsidP="00830E46">
      <w:pPr>
        <w:pStyle w:val="ListParagraph"/>
        <w:numPr>
          <w:ilvl w:val="0"/>
          <w:numId w:val="9"/>
        </w:numPr>
        <w:spacing w:after="200" w:line="276" w:lineRule="auto"/>
        <w:ind w:left="284" w:hanging="284"/>
      </w:pPr>
      <w:r w:rsidRPr="00E771F0">
        <w:t>A</w:t>
      </w:r>
      <w:r w:rsidR="000D4766" w:rsidRPr="00E771F0">
        <w:t xml:space="preserve"> visit at the YIOTIS food company</w:t>
      </w:r>
      <w:r w:rsidR="00D8706D" w:rsidRPr="00E771F0">
        <w:t xml:space="preserve"> </w:t>
      </w:r>
      <w:r w:rsidR="00C213D4" w:rsidRPr="00E771F0">
        <w:t>in collaboration</w:t>
      </w:r>
      <w:r w:rsidR="00D8706D" w:rsidRPr="00E771F0">
        <w:t xml:space="preserve"> with the </w:t>
      </w:r>
      <w:r w:rsidR="00DE36E6" w:rsidRPr="00E771F0">
        <w:t>“Quality Management Systems (ISO 9001:2015)”</w:t>
      </w:r>
      <w:r w:rsidR="00C213D4" w:rsidRPr="00E771F0">
        <w:t xml:space="preserve"> Training Module that was presented on April 16 &amp; April 17 by AUA. P</w:t>
      </w:r>
      <w:r w:rsidR="00FD1CD2" w:rsidRPr="00E771F0">
        <w:t xml:space="preserve">resentation of the company’s </w:t>
      </w:r>
      <w:proofErr w:type="gramStart"/>
      <w:r w:rsidR="004A35AC" w:rsidRPr="00E771F0">
        <w:t>processes</w:t>
      </w:r>
      <w:r w:rsidR="004A35AC">
        <w:t>,</w:t>
      </w:r>
      <w:proofErr w:type="gramEnd"/>
      <w:r w:rsidR="00FD1CD2" w:rsidRPr="00E771F0">
        <w:t xml:space="preserve"> lab</w:t>
      </w:r>
      <w:r w:rsidR="00E771F0">
        <w:t>oratories</w:t>
      </w:r>
      <w:r w:rsidR="00FD1CD2" w:rsidRPr="00E771F0">
        <w:t xml:space="preserve"> etc</w:t>
      </w:r>
      <w:r w:rsidR="00C213D4" w:rsidRPr="00E771F0">
        <w:t>.</w:t>
      </w:r>
    </w:p>
    <w:p w:rsidR="000D4766" w:rsidRPr="00E771F0" w:rsidRDefault="000D4766" w:rsidP="00E771F0">
      <w:pPr>
        <w:contextualSpacing/>
        <w:jc w:val="left"/>
        <w:rPr>
          <w:lang w:val="en-US"/>
        </w:rPr>
      </w:pPr>
    </w:p>
    <w:p w:rsidR="001B2C00" w:rsidRPr="00CF30C0" w:rsidRDefault="005E4CBD" w:rsidP="00CF30C0">
      <w:pPr>
        <w:rPr>
          <w:b/>
          <w:bCs/>
          <w:u w:val="single"/>
          <w:lang w:val="en-US"/>
        </w:rPr>
      </w:pPr>
      <w:r w:rsidRPr="00CF30C0">
        <w:rPr>
          <w:b/>
          <w:bCs/>
          <w:u w:val="single"/>
          <w:lang w:val="en-US"/>
        </w:rPr>
        <w:t xml:space="preserve">F: </w:t>
      </w:r>
      <w:r w:rsidR="001B2C00" w:rsidRPr="00CF30C0">
        <w:rPr>
          <w:b/>
          <w:bCs/>
          <w:u w:val="single"/>
          <w:lang w:val="en-US"/>
        </w:rPr>
        <w:t>Evaluation: self-evaluation</w:t>
      </w:r>
    </w:p>
    <w:p w:rsidR="00CF30C0" w:rsidRDefault="00E771F0">
      <w:pPr>
        <w:jc w:val="left"/>
        <w:rPr>
          <w:bCs/>
          <w:lang w:val="en-US"/>
        </w:rPr>
      </w:pPr>
      <w:r w:rsidRPr="00556DF9">
        <w:rPr>
          <w:bCs/>
          <w:lang w:val="en-US"/>
        </w:rPr>
        <w:t>4 questions per subtopic were to be answered by the participants.</w:t>
      </w:r>
      <w:r w:rsidR="00CF30C0">
        <w:rPr>
          <w:bCs/>
          <w:lang w:val="en-US"/>
        </w:rPr>
        <w:br w:type="page"/>
      </w:r>
    </w:p>
    <w:p w:rsidR="00E8607F" w:rsidRDefault="000D4766" w:rsidP="000D4766">
      <w:pPr>
        <w:pStyle w:val="Heading1"/>
      </w:pPr>
      <w:bookmarkStart w:id="1" w:name="_Toc512621169"/>
      <w:r w:rsidRPr="000D4766">
        <w:lastRenderedPageBreak/>
        <w:t>Planning and Organisation</w:t>
      </w:r>
      <w:bookmarkEnd w:id="1"/>
    </w:p>
    <w:p w:rsidR="000D4766" w:rsidRPr="00C80218" w:rsidRDefault="00C80218" w:rsidP="000D4766">
      <w:pPr>
        <w:rPr>
          <w:b/>
          <w:u w:val="single"/>
        </w:rPr>
      </w:pPr>
      <w:r w:rsidRPr="00C80218">
        <w:rPr>
          <w:b/>
          <w:u w:val="single"/>
        </w:rPr>
        <w:t>Organisational information</w:t>
      </w:r>
    </w:p>
    <w:p w:rsidR="00C80218" w:rsidRPr="001F6817" w:rsidRDefault="00C80218" w:rsidP="00C80218">
      <w:pPr>
        <w:spacing w:before="120" w:after="120"/>
        <w:rPr>
          <w:rFonts w:cstheme="minorHAnsi"/>
          <w:lang w:val="en-US"/>
        </w:rPr>
      </w:pPr>
      <w:r w:rsidRPr="001F6817">
        <w:rPr>
          <w:rFonts w:cstheme="minorHAnsi"/>
          <w:b/>
          <w:lang w:val="en-US"/>
        </w:rPr>
        <w:t>Training courses:</w:t>
      </w:r>
      <w:r w:rsidRPr="001F6817">
        <w:rPr>
          <w:rFonts w:cstheme="minorHAnsi"/>
        </w:rPr>
        <w:t xml:space="preserve"> </w:t>
      </w:r>
      <w:r w:rsidRPr="001F6817">
        <w:rPr>
          <w:rFonts w:cstheme="minorHAnsi"/>
          <w:lang w:val="en-US"/>
        </w:rPr>
        <w:t>Quality management tools</w:t>
      </w:r>
    </w:p>
    <w:p w:rsidR="00C80218" w:rsidRPr="001F6817" w:rsidRDefault="00C80218" w:rsidP="00C80218">
      <w:pPr>
        <w:autoSpaceDE w:val="0"/>
        <w:autoSpaceDN w:val="0"/>
        <w:adjustRightInd w:val="0"/>
        <w:rPr>
          <w:rFonts w:cstheme="minorHAnsi"/>
          <w:lang w:val="en-US"/>
        </w:rPr>
      </w:pPr>
      <w:r w:rsidRPr="001F6817">
        <w:rPr>
          <w:rFonts w:cstheme="minorHAnsi"/>
          <w:b/>
          <w:lang w:val="en-US"/>
        </w:rPr>
        <w:t xml:space="preserve">Training Venue: </w:t>
      </w:r>
      <w:r w:rsidRPr="001F6817">
        <w:rPr>
          <w:rFonts w:cstheme="minorHAnsi"/>
          <w:lang w:val="en-US"/>
        </w:rPr>
        <w:t>Agricultural University of Athens (</w:t>
      </w:r>
      <w:proofErr w:type="spellStart"/>
      <w:r w:rsidRPr="001F6817">
        <w:rPr>
          <w:rFonts w:cstheme="minorHAnsi"/>
          <w:lang w:val="en-US"/>
        </w:rPr>
        <w:t>Iera</w:t>
      </w:r>
      <w:proofErr w:type="spellEnd"/>
      <w:r w:rsidRPr="001F6817">
        <w:rPr>
          <w:rFonts w:cstheme="minorHAnsi"/>
          <w:lang w:val="en-US"/>
        </w:rPr>
        <w:t xml:space="preserve"> </w:t>
      </w:r>
      <w:proofErr w:type="spellStart"/>
      <w:r w:rsidRPr="001F6817">
        <w:rPr>
          <w:rFonts w:cstheme="minorHAnsi"/>
          <w:lang w:val="en-US"/>
        </w:rPr>
        <w:t>Odos</w:t>
      </w:r>
      <w:proofErr w:type="spellEnd"/>
      <w:r w:rsidRPr="001F6817">
        <w:rPr>
          <w:rFonts w:cstheme="minorHAnsi"/>
          <w:lang w:val="en-US"/>
        </w:rPr>
        <w:t xml:space="preserve"> 75, 11855 Athens, Greece) - Central Administration Building – 1st floor </w:t>
      </w:r>
    </w:p>
    <w:p w:rsidR="00C80218" w:rsidRPr="001F6817" w:rsidRDefault="00116A2C" w:rsidP="00C80218">
      <w:pPr>
        <w:rPr>
          <w:rFonts w:cstheme="minorHAnsi"/>
          <w:lang w:val="en-US"/>
        </w:rPr>
      </w:pPr>
      <w:r w:rsidRPr="001F6817">
        <w:rPr>
          <w:rFonts w:cstheme="minorHAnsi"/>
          <w:b/>
          <w:lang w:val="en-US"/>
        </w:rPr>
        <w:t>Responsible partner</w:t>
      </w:r>
      <w:r w:rsidR="00C80218" w:rsidRPr="001F6817">
        <w:rPr>
          <w:rFonts w:cstheme="minorHAnsi"/>
          <w:b/>
          <w:lang w:val="en-US"/>
        </w:rPr>
        <w:t>:</w:t>
      </w:r>
      <w:r w:rsidR="00C80218" w:rsidRPr="001F6817">
        <w:rPr>
          <w:rFonts w:cstheme="minorHAnsi"/>
          <w:lang w:val="en-US"/>
        </w:rPr>
        <w:t xml:space="preserve"> CRE.THI.DEV.</w:t>
      </w:r>
    </w:p>
    <w:p w:rsidR="00A9208B" w:rsidRDefault="00A9208B" w:rsidP="00C80218">
      <w:pPr>
        <w:rPr>
          <w:b/>
          <w:u w:val="single"/>
        </w:rPr>
      </w:pPr>
    </w:p>
    <w:p w:rsidR="00C80218" w:rsidRPr="00C80218" w:rsidRDefault="00A9208B" w:rsidP="00C80218">
      <w:pPr>
        <w:rPr>
          <w:b/>
          <w:u w:val="single"/>
        </w:rPr>
      </w:pPr>
      <w:r>
        <w:rPr>
          <w:b/>
          <w:u w:val="single"/>
        </w:rPr>
        <w:t>Schedule at glance</w:t>
      </w:r>
    </w:p>
    <w:p w:rsidR="00C80218" w:rsidRPr="001F6817" w:rsidRDefault="00C80218" w:rsidP="00C80218">
      <w:pPr>
        <w:rPr>
          <w:rFonts w:cstheme="minorHAnsi"/>
        </w:rPr>
      </w:pPr>
      <w:r w:rsidRPr="001F6817">
        <w:rPr>
          <w:b/>
        </w:rPr>
        <w:t xml:space="preserve">15 April: </w:t>
      </w:r>
      <w:r w:rsidR="00CF30C0" w:rsidRPr="001F6817">
        <w:t>A</w:t>
      </w:r>
      <w:r w:rsidRPr="001F6817">
        <w:rPr>
          <w:rFonts w:cstheme="minorHAnsi"/>
        </w:rPr>
        <w:t>rrival in Athens for the first module “</w:t>
      </w:r>
      <w:r w:rsidR="00DE36E6" w:rsidRPr="001F6817">
        <w:rPr>
          <w:rFonts w:cstheme="minorHAnsi"/>
        </w:rPr>
        <w:t>Quality Management S</w:t>
      </w:r>
      <w:r w:rsidRPr="001F6817">
        <w:rPr>
          <w:rFonts w:cstheme="minorHAnsi"/>
        </w:rPr>
        <w:t>ystems (ISO 9001:2015)”</w:t>
      </w:r>
      <w:r w:rsidR="004A35AC" w:rsidRPr="001F6817">
        <w:rPr>
          <w:rFonts w:cstheme="minorHAnsi"/>
        </w:rPr>
        <w:t xml:space="preserve"> that took place on April 16 &amp; April 17</w:t>
      </w:r>
      <w:r w:rsidRPr="001F6817">
        <w:rPr>
          <w:rFonts w:cstheme="minorHAnsi"/>
        </w:rPr>
        <w:t>,</w:t>
      </w:r>
      <w:r w:rsidR="00CF30C0" w:rsidRPr="001F6817">
        <w:rPr>
          <w:rFonts w:cstheme="minorHAnsi"/>
        </w:rPr>
        <w:t xml:space="preserve"> for which AUA was the responsible partner.</w:t>
      </w:r>
    </w:p>
    <w:p w:rsidR="00C80218" w:rsidRPr="001F6817" w:rsidRDefault="00C80218" w:rsidP="00C80218">
      <w:pPr>
        <w:rPr>
          <w:b/>
        </w:rPr>
      </w:pPr>
      <w:r w:rsidRPr="001F6817">
        <w:rPr>
          <w:b/>
        </w:rPr>
        <w:t xml:space="preserve">18 April: </w:t>
      </w:r>
      <w:r w:rsidR="00CF30C0" w:rsidRPr="001F6817">
        <w:rPr>
          <w:rFonts w:cstheme="minorHAnsi"/>
        </w:rPr>
        <w:t>V</w:t>
      </w:r>
      <w:r w:rsidRPr="001F6817">
        <w:rPr>
          <w:rFonts w:cstheme="minorHAnsi"/>
        </w:rPr>
        <w:t>isits to AUA premises and to YIOT</w:t>
      </w:r>
      <w:r w:rsidR="00CF30C0" w:rsidRPr="001F6817">
        <w:rPr>
          <w:rFonts w:cstheme="minorHAnsi"/>
        </w:rPr>
        <w:t>I</w:t>
      </w:r>
      <w:r w:rsidRPr="001F6817">
        <w:rPr>
          <w:rFonts w:cstheme="minorHAnsi"/>
        </w:rPr>
        <w:t>S Food Company</w:t>
      </w:r>
      <w:r w:rsidR="00CF30C0" w:rsidRPr="001F6817">
        <w:rPr>
          <w:rFonts w:cstheme="minorHAnsi"/>
        </w:rPr>
        <w:t>.</w:t>
      </w:r>
    </w:p>
    <w:p w:rsidR="00C80218" w:rsidRPr="001F6817" w:rsidRDefault="00C80218" w:rsidP="00260E37">
      <w:pPr>
        <w:rPr>
          <w:rFonts w:cstheme="minorHAnsi"/>
        </w:rPr>
      </w:pPr>
      <w:r w:rsidRPr="001F6817">
        <w:rPr>
          <w:b/>
        </w:rPr>
        <w:t xml:space="preserve">19 April – 21 April:  </w:t>
      </w:r>
      <w:r w:rsidR="00CF30C0" w:rsidRPr="001F6817">
        <w:t>T</w:t>
      </w:r>
      <w:r w:rsidRPr="001F6817">
        <w:rPr>
          <w:rFonts w:cstheme="minorHAnsi"/>
        </w:rPr>
        <w:t xml:space="preserve">raining of the course “Quality Management Tools” (classes, </w:t>
      </w:r>
      <w:r w:rsidR="00F511C0" w:rsidRPr="001F6817">
        <w:rPr>
          <w:rFonts w:cstheme="minorHAnsi"/>
        </w:rPr>
        <w:t xml:space="preserve">assessment, </w:t>
      </w:r>
      <w:r w:rsidRPr="001F6817">
        <w:rPr>
          <w:rFonts w:cstheme="minorHAnsi"/>
        </w:rPr>
        <w:t>training evaluation</w:t>
      </w:r>
      <w:r w:rsidR="00D53F79" w:rsidRPr="001F6817">
        <w:rPr>
          <w:rFonts w:cstheme="minorHAnsi"/>
        </w:rPr>
        <w:t>, tour to AUA premises including laboratories, workstations, simulation farms, etc.</w:t>
      </w:r>
      <w:r w:rsidRPr="001F6817">
        <w:rPr>
          <w:rFonts w:cstheme="minorHAnsi"/>
        </w:rPr>
        <w:t>)</w:t>
      </w:r>
      <w:r w:rsidR="00116A2C" w:rsidRPr="001F6817">
        <w:rPr>
          <w:rFonts w:cstheme="minorHAnsi"/>
        </w:rPr>
        <w:t>.</w:t>
      </w:r>
    </w:p>
    <w:p w:rsidR="00116A2C" w:rsidRDefault="00116A2C" w:rsidP="00116A2C">
      <w:pPr>
        <w:rPr>
          <w:b/>
          <w:u w:val="single"/>
        </w:rPr>
      </w:pPr>
    </w:p>
    <w:p w:rsidR="00116A2C" w:rsidRDefault="00A9208B" w:rsidP="00116A2C">
      <w:pPr>
        <w:rPr>
          <w:b/>
          <w:u w:val="single"/>
        </w:rPr>
      </w:pPr>
      <w:r>
        <w:rPr>
          <w:b/>
          <w:u w:val="single"/>
        </w:rPr>
        <w:t>L</w:t>
      </w:r>
      <w:r w:rsidRPr="00A9208B">
        <w:rPr>
          <w:b/>
          <w:u w:val="single"/>
        </w:rPr>
        <w:t xml:space="preserve">ocation </w:t>
      </w:r>
      <w:r w:rsidR="00116A2C">
        <w:rPr>
          <w:b/>
          <w:u w:val="single"/>
        </w:rPr>
        <w:t>of the training v</w:t>
      </w:r>
      <w:r>
        <w:rPr>
          <w:b/>
          <w:u w:val="single"/>
        </w:rPr>
        <w:t>enue</w:t>
      </w:r>
    </w:p>
    <w:p w:rsidR="001F6817" w:rsidRPr="001F6817" w:rsidRDefault="001F6817" w:rsidP="00116A2C">
      <w:pPr>
        <w:rPr>
          <w:rFonts w:cstheme="minorHAnsi"/>
        </w:rPr>
      </w:pPr>
      <w:r w:rsidRPr="002D784F">
        <w:rPr>
          <w:rFonts w:cstheme="minorHAnsi"/>
        </w:rPr>
        <w:t>The participants received analytical information regarding their stay in Athens, tickets and transportation, access to the training venue, etc.</w:t>
      </w:r>
    </w:p>
    <w:p w:rsidR="00A9208B" w:rsidRDefault="00A9208B" w:rsidP="000D4766">
      <w:pPr>
        <w:rPr>
          <w:b/>
          <w:u w:val="single"/>
        </w:rPr>
      </w:pPr>
      <w:r w:rsidRPr="00A9208B">
        <w:rPr>
          <w:b/>
          <w:noProof/>
          <w:u w:val="single"/>
          <w:lang w:val="el-GR" w:eastAsia="el-GR"/>
        </w:rPr>
        <w:drawing>
          <wp:inline distT="0" distB="0" distL="0" distR="0">
            <wp:extent cx="4146829" cy="3276600"/>
            <wp:effectExtent l="19050" t="0" r="6071" b="0"/>
            <wp:docPr id="1" name="Picture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cstate="print"/>
                    <a:stretch>
                      <a:fillRect/>
                    </a:stretch>
                  </pic:blipFill>
                  <pic:spPr>
                    <a:xfrm>
                      <a:off x="0" y="0"/>
                      <a:ext cx="4146829" cy="3276600"/>
                    </a:xfrm>
                    <a:prstGeom prst="rect">
                      <a:avLst/>
                    </a:prstGeom>
                    <a:noFill/>
                    <a:ln>
                      <a:noFill/>
                    </a:ln>
                  </pic:spPr>
                </pic:pic>
              </a:graphicData>
            </a:graphic>
          </wp:inline>
        </w:drawing>
      </w:r>
    </w:p>
    <w:p w:rsidR="00A52D0C" w:rsidRDefault="00912450">
      <w:pPr>
        <w:jc w:val="left"/>
        <w:rPr>
          <w:b/>
          <w:u w:val="single"/>
        </w:rPr>
      </w:pPr>
      <w:r>
        <w:rPr>
          <w:noProof/>
          <w:lang w:val="el-GR" w:eastAsia="el-GR"/>
        </w:rPr>
        <w:lastRenderedPageBreak/>
        <w:drawing>
          <wp:inline distT="0" distB="0" distL="0" distR="0">
            <wp:extent cx="4596130" cy="1271905"/>
            <wp:effectExtent l="0" t="0" r="0" b="0"/>
            <wp:docPr id="3" name="Εικόνα 4" descr="ÎÏÎ¿ÏÎ­Î»ÎµÏÎ¼Î± ÎµÎ¹ÎºÏÎ½Î±Ï Î³Î¹Î± agricultural university of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agricultural university of athens"/>
                    <pic:cNvPicPr>
                      <a:picLocks noChangeAspect="1" noChangeArrowheads="1"/>
                    </pic:cNvPicPr>
                  </pic:nvPicPr>
                  <pic:blipFill>
                    <a:blip r:embed="rId9" cstate="print"/>
                    <a:srcRect/>
                    <a:stretch>
                      <a:fillRect/>
                    </a:stretch>
                  </pic:blipFill>
                  <pic:spPr bwMode="auto">
                    <a:xfrm>
                      <a:off x="0" y="0"/>
                      <a:ext cx="4596130" cy="1271905"/>
                    </a:xfrm>
                    <a:prstGeom prst="rect">
                      <a:avLst/>
                    </a:prstGeom>
                    <a:noFill/>
                    <a:ln w="9525">
                      <a:noFill/>
                      <a:miter lim="800000"/>
                      <a:headEnd/>
                      <a:tailEnd/>
                    </a:ln>
                  </pic:spPr>
                </pic:pic>
              </a:graphicData>
            </a:graphic>
          </wp:inline>
        </w:drawing>
      </w:r>
    </w:p>
    <w:p w:rsidR="00912450" w:rsidRDefault="00912450">
      <w:pPr>
        <w:jc w:val="left"/>
        <w:rPr>
          <w:b/>
          <w:u w:val="single"/>
        </w:rPr>
      </w:pPr>
      <w:r>
        <w:rPr>
          <w:noProof/>
          <w:lang w:val="el-GR" w:eastAsia="el-GR"/>
        </w:rPr>
        <w:drawing>
          <wp:inline distT="0" distB="0" distL="0" distR="0">
            <wp:extent cx="6188710" cy="4125807"/>
            <wp:effectExtent l="19050" t="0" r="2540" b="0"/>
            <wp:docPr id="11" name="Εικόνα 7" descr="ÎÏÎ¿ÏÎ­Î»ÎµÏÎ¼Î± ÎµÎ¹ÎºÏÎ½Î±Ï Î³Î¹Î± agricultural university of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ÏÎ­Î»ÎµÏÎ¼Î± ÎµÎ¹ÎºÏÎ½Î±Ï Î³Î¹Î± agricultural university of athens"/>
                    <pic:cNvPicPr>
                      <a:picLocks noChangeAspect="1" noChangeArrowheads="1"/>
                    </pic:cNvPicPr>
                  </pic:nvPicPr>
                  <pic:blipFill>
                    <a:blip r:embed="rId10" cstate="print"/>
                    <a:srcRect/>
                    <a:stretch>
                      <a:fillRect/>
                    </a:stretch>
                  </pic:blipFill>
                  <pic:spPr bwMode="auto">
                    <a:xfrm>
                      <a:off x="0" y="0"/>
                      <a:ext cx="6188710" cy="4125807"/>
                    </a:xfrm>
                    <a:prstGeom prst="rect">
                      <a:avLst/>
                    </a:prstGeom>
                    <a:noFill/>
                    <a:ln w="9525">
                      <a:noFill/>
                      <a:miter lim="800000"/>
                      <a:headEnd/>
                      <a:tailEnd/>
                    </a:ln>
                  </pic:spPr>
                </pic:pic>
              </a:graphicData>
            </a:graphic>
          </wp:inline>
        </w:drawing>
      </w:r>
    </w:p>
    <w:p w:rsidR="00912450" w:rsidRDefault="00912450">
      <w:pPr>
        <w:jc w:val="left"/>
        <w:rPr>
          <w:b/>
          <w:u w:val="single"/>
        </w:rPr>
      </w:pPr>
      <w:r>
        <w:rPr>
          <w:b/>
          <w:u w:val="single"/>
        </w:rPr>
        <w:br w:type="page"/>
      </w:r>
    </w:p>
    <w:p w:rsidR="000D4766" w:rsidRDefault="00B069F6" w:rsidP="00633E26">
      <w:pPr>
        <w:pStyle w:val="Heading1"/>
      </w:pPr>
      <w:bookmarkStart w:id="2" w:name="_Toc512621170"/>
      <w:r>
        <w:lastRenderedPageBreak/>
        <w:t xml:space="preserve">Training Course </w:t>
      </w:r>
      <w:r w:rsidR="00912450">
        <w:t>Timings</w:t>
      </w:r>
      <w:bookmarkEnd w:id="2"/>
      <w:r w:rsidR="00912450">
        <w:t xml:space="preserve"> </w:t>
      </w:r>
    </w:p>
    <w:p w:rsidR="00A52D0C" w:rsidRDefault="00A52D0C" w:rsidP="00A52D0C">
      <w:pPr>
        <w:pStyle w:val="Heading2"/>
      </w:pPr>
      <w:bookmarkStart w:id="3" w:name="_Toc512621171"/>
      <w:r>
        <w:t>Schedule</w:t>
      </w:r>
      <w:bookmarkEnd w:id="3"/>
    </w:p>
    <w:tbl>
      <w:tblPr>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tblPr>
      <w:tblGrid>
        <w:gridCol w:w="1493"/>
        <w:gridCol w:w="55"/>
        <w:gridCol w:w="5327"/>
        <w:gridCol w:w="3011"/>
      </w:tblGrid>
      <w:tr w:rsidR="006E0750" w:rsidRPr="00FC1CD9" w:rsidTr="008A1583">
        <w:trPr>
          <w:trHeight w:val="20"/>
          <w:jc w:val="center"/>
        </w:trPr>
        <w:tc>
          <w:tcPr>
            <w:tcW w:w="5000" w:type="pct"/>
            <w:gridSpan w:val="4"/>
            <w:shd w:val="clear" w:color="auto" w:fill="007A37"/>
          </w:tcPr>
          <w:p w:rsidR="006E0750" w:rsidRPr="00753853" w:rsidRDefault="006E0750" w:rsidP="00116A2C">
            <w:pPr>
              <w:pStyle w:val="NoSpacing"/>
              <w:rPr>
                <w:rFonts w:cstheme="minorHAnsi"/>
                <w:b/>
                <w:color w:val="FFFFFF" w:themeColor="background1"/>
                <w:lang w:val="en-GB"/>
              </w:rPr>
            </w:pPr>
            <w:r w:rsidRPr="00753853">
              <w:rPr>
                <w:rFonts w:cstheme="minorHAnsi"/>
                <w:b/>
                <w:color w:val="FFFFFF" w:themeColor="background1"/>
                <w:lang w:val="en-GB"/>
              </w:rPr>
              <w:t>Wednesday, 18</w:t>
            </w:r>
            <w:r w:rsidRPr="00753853">
              <w:rPr>
                <w:rFonts w:cstheme="minorHAnsi"/>
                <w:b/>
                <w:color w:val="FFFFFF" w:themeColor="background1"/>
                <w:vertAlign w:val="superscript"/>
                <w:lang w:val="en-GB"/>
              </w:rPr>
              <w:t>th</w:t>
            </w:r>
            <w:r w:rsidRPr="00753853">
              <w:rPr>
                <w:rFonts w:cstheme="minorHAnsi"/>
                <w:b/>
                <w:color w:val="FFFFFF" w:themeColor="background1"/>
                <w:lang w:val="en-GB"/>
              </w:rPr>
              <w:t xml:space="preserve"> April 2018</w:t>
            </w:r>
          </w:p>
        </w:tc>
      </w:tr>
      <w:tr w:rsidR="006E0750" w:rsidRPr="00FC1CD9" w:rsidTr="008A1583">
        <w:trPr>
          <w:trHeight w:val="20"/>
          <w:jc w:val="center"/>
        </w:trPr>
        <w:tc>
          <w:tcPr>
            <w:tcW w:w="755" w:type="pct"/>
          </w:tcPr>
          <w:p w:rsidR="006E0750" w:rsidRPr="00FC1CD9" w:rsidRDefault="006E0750" w:rsidP="00116A2C">
            <w:pPr>
              <w:spacing w:after="0" w:line="240" w:lineRule="auto"/>
              <w:jc w:val="left"/>
              <w:rPr>
                <w:rFonts w:cstheme="minorHAnsi"/>
                <w:color w:val="000000"/>
                <w:lang w:eastAsia="it-IT"/>
              </w:rPr>
            </w:pPr>
            <w:r>
              <w:rPr>
                <w:rFonts w:cstheme="minorHAnsi"/>
                <w:color w:val="000000"/>
                <w:lang w:eastAsia="it-IT"/>
              </w:rPr>
              <w:t>09:0</w:t>
            </w:r>
            <w:r w:rsidRPr="00FC1CD9">
              <w:rPr>
                <w:rFonts w:cstheme="minorHAnsi"/>
                <w:color w:val="000000"/>
                <w:lang w:eastAsia="it-IT"/>
              </w:rPr>
              <w:t xml:space="preserve">0 – </w:t>
            </w:r>
            <w:r>
              <w:rPr>
                <w:rFonts w:cstheme="minorHAnsi"/>
                <w:color w:val="000000"/>
                <w:lang w:eastAsia="it-IT"/>
              </w:rPr>
              <w:t>11:0</w:t>
            </w:r>
            <w:r w:rsidRPr="00FC1CD9">
              <w:rPr>
                <w:rFonts w:cstheme="minorHAnsi"/>
                <w:color w:val="000000"/>
                <w:lang w:eastAsia="it-IT"/>
              </w:rPr>
              <w:t>0</w:t>
            </w:r>
          </w:p>
        </w:tc>
        <w:tc>
          <w:tcPr>
            <w:tcW w:w="4245" w:type="pct"/>
            <w:gridSpan w:val="3"/>
            <w:shd w:val="clear" w:color="auto" w:fill="auto"/>
            <w:hideMark/>
          </w:tcPr>
          <w:p w:rsidR="006E0750" w:rsidRPr="00116A2C" w:rsidRDefault="006E0750" w:rsidP="00116A2C">
            <w:pPr>
              <w:spacing w:after="0"/>
              <w:ind w:left="360" w:hanging="360"/>
              <w:contextualSpacing/>
              <w:jc w:val="left"/>
              <w:rPr>
                <w:rFonts w:cstheme="minorHAnsi"/>
                <w:b/>
                <w:color w:val="000000"/>
                <w:lang w:eastAsia="it-IT"/>
              </w:rPr>
            </w:pPr>
            <w:r w:rsidRPr="00116A2C">
              <w:rPr>
                <w:rFonts w:cstheme="minorHAnsi"/>
                <w:b/>
                <w:color w:val="000000"/>
                <w:lang w:eastAsia="it-IT"/>
              </w:rPr>
              <w:t>Tour to AUA premises</w:t>
            </w:r>
          </w:p>
        </w:tc>
      </w:tr>
      <w:tr w:rsidR="006E0750" w:rsidRPr="00FC1CD9" w:rsidTr="008A1583">
        <w:trPr>
          <w:trHeight w:val="20"/>
          <w:jc w:val="center"/>
        </w:trPr>
        <w:tc>
          <w:tcPr>
            <w:tcW w:w="755" w:type="pct"/>
            <w:shd w:val="clear" w:color="auto" w:fill="FFFFFF" w:themeFill="background1"/>
          </w:tcPr>
          <w:p w:rsidR="006E0750" w:rsidRPr="00FC1CD9" w:rsidRDefault="006E0750" w:rsidP="00116A2C">
            <w:pPr>
              <w:spacing w:after="0" w:line="240" w:lineRule="auto"/>
              <w:jc w:val="left"/>
              <w:rPr>
                <w:rFonts w:cstheme="minorHAnsi"/>
                <w:color w:val="000000"/>
                <w:lang w:eastAsia="it-IT"/>
              </w:rPr>
            </w:pPr>
            <w:r w:rsidRPr="00FC1CD9">
              <w:rPr>
                <w:rFonts w:cstheme="minorHAnsi"/>
                <w:color w:val="000000"/>
                <w:lang w:eastAsia="it-IT"/>
              </w:rPr>
              <w:t>1</w:t>
            </w:r>
            <w:r>
              <w:rPr>
                <w:rFonts w:cstheme="minorHAnsi"/>
                <w:color w:val="000000"/>
                <w:lang w:eastAsia="it-IT"/>
              </w:rPr>
              <w:t>1</w:t>
            </w:r>
            <w:r w:rsidRPr="00FC1CD9">
              <w:rPr>
                <w:rFonts w:cstheme="minorHAnsi"/>
                <w:color w:val="000000"/>
                <w:lang w:eastAsia="it-IT"/>
              </w:rPr>
              <w:t xml:space="preserve">:00 </w:t>
            </w:r>
            <w:r>
              <w:rPr>
                <w:rFonts w:cstheme="minorHAnsi"/>
                <w:color w:val="000000"/>
                <w:lang w:eastAsia="it-IT"/>
              </w:rPr>
              <w:t>– 15:00</w:t>
            </w:r>
          </w:p>
        </w:tc>
        <w:tc>
          <w:tcPr>
            <w:tcW w:w="4245" w:type="pct"/>
            <w:gridSpan w:val="3"/>
            <w:shd w:val="clear" w:color="auto" w:fill="FFFFFF" w:themeFill="background1"/>
            <w:hideMark/>
          </w:tcPr>
          <w:p w:rsidR="006E0750" w:rsidRPr="00116A2C" w:rsidRDefault="006E0750" w:rsidP="00116A2C">
            <w:pPr>
              <w:spacing w:after="0"/>
              <w:contextualSpacing/>
              <w:jc w:val="left"/>
              <w:rPr>
                <w:rFonts w:cstheme="minorHAnsi"/>
                <w:b/>
                <w:color w:val="000000"/>
                <w:lang w:eastAsia="it-IT"/>
              </w:rPr>
            </w:pPr>
            <w:r w:rsidRPr="00116A2C">
              <w:rPr>
                <w:rFonts w:cstheme="minorHAnsi"/>
                <w:b/>
                <w:color w:val="000000"/>
                <w:lang w:eastAsia="it-IT"/>
              </w:rPr>
              <w:t>Visit to ΥΙΟTIS Company</w:t>
            </w:r>
          </w:p>
          <w:p w:rsidR="006E0750" w:rsidRPr="006E0750" w:rsidRDefault="006E0750" w:rsidP="004A35AC">
            <w:pPr>
              <w:pStyle w:val="ListParagraph"/>
              <w:numPr>
                <w:ilvl w:val="0"/>
                <w:numId w:val="0"/>
              </w:numPr>
              <w:spacing w:after="0"/>
              <w:ind w:left="360"/>
              <w:rPr>
                <w:rFonts w:cstheme="minorHAnsi"/>
                <w:b/>
                <w:color w:val="000000"/>
                <w:lang w:eastAsia="it-IT"/>
              </w:rPr>
            </w:pPr>
            <w:r w:rsidRPr="006E0750">
              <w:rPr>
                <w:rFonts w:eastAsia="Times New Roman" w:cstheme="minorHAnsi"/>
                <w:color w:val="212121"/>
                <w:szCs w:val="25"/>
                <w:lang w:val="en-US" w:eastAsia="el-GR"/>
              </w:rPr>
              <w:t>YIOTIS S.A. is a</w:t>
            </w:r>
            <w:proofErr w:type="gramStart"/>
            <w:r w:rsidRPr="006E0750">
              <w:rPr>
                <w:rFonts w:eastAsia="Times New Roman" w:cstheme="minorHAnsi"/>
                <w:color w:val="212121"/>
                <w:szCs w:val="25"/>
                <w:lang w:val="en-US" w:eastAsia="el-GR"/>
              </w:rPr>
              <w:t>​ historic</w:t>
            </w:r>
            <w:proofErr w:type="gramEnd"/>
            <w:r w:rsidRPr="006E0750">
              <w:rPr>
                <w:rFonts w:eastAsia="Times New Roman" w:cstheme="minorHAnsi"/>
                <w:color w:val="212121"/>
                <w:szCs w:val="25"/>
                <w:lang w:val="en-US" w:eastAsia="el-GR"/>
              </w:rPr>
              <w:t xml:space="preserve"> Greek​ food company located in Athens, with products that include baby foods, powder mixes for baking and cooking, chocolates, syrups and chilled desserts. The company was founded in 1930 and offered children food with ingredients from local crops such as corn and rice. From that day on, the company has never stopped innovating. The Company has one of the finest Research and Development Departments in the Greek Food Industry. The company meets the needs of the whole family, with a rich variety of innovative products that make them the homemaker’s "right hand" when it comes to cooking and baking at home. In addition to this, it has been steadily playing its part in strengthening the Greek economy by consistently implementing its investment plans. In 2014, the company invested in acquiring a new warehouse in </w:t>
            </w:r>
            <w:proofErr w:type="spellStart"/>
            <w:r w:rsidRPr="006E0750">
              <w:rPr>
                <w:rFonts w:eastAsia="Times New Roman" w:cstheme="minorHAnsi"/>
                <w:color w:val="212121"/>
                <w:szCs w:val="25"/>
                <w:lang w:val="en-US" w:eastAsia="el-GR"/>
              </w:rPr>
              <w:t>Mandra</w:t>
            </w:r>
            <w:proofErr w:type="spellEnd"/>
            <w:r w:rsidRPr="006E0750">
              <w:rPr>
                <w:rFonts w:eastAsia="Times New Roman" w:cstheme="minorHAnsi"/>
                <w:color w:val="212121"/>
                <w:szCs w:val="25"/>
                <w:lang w:val="en-US" w:eastAsia="el-GR"/>
              </w:rPr>
              <w:t xml:space="preserve">, Attica, with a total area of ​​9,000 sq. m. and capacity for 5,500 pallet stacks. In 2015, YIOTIS S.A. continued its steady investment plan in Greece and completed the construction of its new factory in </w:t>
            </w:r>
            <w:proofErr w:type="spellStart"/>
            <w:r w:rsidRPr="006E0750">
              <w:rPr>
                <w:rFonts w:eastAsia="Times New Roman" w:cstheme="minorHAnsi"/>
                <w:color w:val="212121"/>
                <w:szCs w:val="25"/>
                <w:lang w:val="en-US" w:eastAsia="el-GR"/>
              </w:rPr>
              <w:t>Agrinio</w:t>
            </w:r>
            <w:proofErr w:type="spellEnd"/>
            <w:r w:rsidRPr="006E0750">
              <w:rPr>
                <w:rFonts w:eastAsia="Times New Roman" w:cstheme="minorHAnsi"/>
                <w:color w:val="212121"/>
                <w:szCs w:val="25"/>
                <w:lang w:val="en-US" w:eastAsia="el-GR"/>
              </w:rPr>
              <w:t>, with a total area of ​​10,000 sq. m. In 2017 the construction of new company facilities was completed. These 1350 sq. m. facilities house the "Hellenic Research and Innovation Center" (HRIC), which gives the company the ability and the momentum to increase the checks and controls, it carries out on its Food Production. At the same time, the company is dynamically strengthening its presence in foreign markets in all five continents.</w:t>
            </w:r>
          </w:p>
          <w:p w:rsidR="006E0750" w:rsidRPr="00FC1CD9" w:rsidRDefault="006E0750" w:rsidP="00116A2C">
            <w:pPr>
              <w:spacing w:after="0" w:line="240" w:lineRule="auto"/>
              <w:ind w:right="497" w:firstLine="355"/>
              <w:jc w:val="left"/>
              <w:rPr>
                <w:rFonts w:cstheme="minorHAnsi"/>
                <w:shd w:val="clear" w:color="auto" w:fill="FFFFFF"/>
              </w:rPr>
            </w:pPr>
            <w:r w:rsidRPr="00FC1CD9">
              <w:rPr>
                <w:rFonts w:cstheme="minorHAnsi"/>
                <w:b/>
                <w:bCs/>
                <w:shd w:val="clear" w:color="auto" w:fill="FFFFFF"/>
              </w:rPr>
              <w:t>ΥΙOTIS S.A.</w:t>
            </w:r>
          </w:p>
          <w:p w:rsidR="006E0750" w:rsidRPr="00FC1CD9" w:rsidRDefault="006E0750" w:rsidP="00116A2C">
            <w:pPr>
              <w:spacing w:after="0" w:line="240" w:lineRule="auto"/>
              <w:ind w:right="497" w:firstLine="355"/>
              <w:jc w:val="left"/>
              <w:rPr>
                <w:rFonts w:cstheme="minorHAnsi"/>
                <w:shd w:val="clear" w:color="auto" w:fill="FFFFFF"/>
              </w:rPr>
            </w:pPr>
            <w:r w:rsidRPr="00FC1CD9">
              <w:rPr>
                <w:rFonts w:cstheme="minorHAnsi"/>
                <w:shd w:val="clear" w:color="auto" w:fill="FFFFFF"/>
              </w:rPr>
              <w:t xml:space="preserve">130, </w:t>
            </w:r>
            <w:proofErr w:type="spellStart"/>
            <w:r w:rsidRPr="00FC1CD9">
              <w:rPr>
                <w:rFonts w:cstheme="minorHAnsi"/>
                <w:shd w:val="clear" w:color="auto" w:fill="FFFFFF"/>
              </w:rPr>
              <w:t>Kifissou</w:t>
            </w:r>
            <w:proofErr w:type="spellEnd"/>
            <w:r w:rsidRPr="00FC1CD9">
              <w:rPr>
                <w:rFonts w:cstheme="minorHAnsi"/>
                <w:shd w:val="clear" w:color="auto" w:fill="FFFFFF"/>
              </w:rPr>
              <w:t xml:space="preserve"> Av. </w:t>
            </w:r>
          </w:p>
          <w:p w:rsidR="006E0750" w:rsidRPr="00FC1CD9" w:rsidRDefault="006E0750" w:rsidP="00116A2C">
            <w:pPr>
              <w:spacing w:after="0" w:line="240" w:lineRule="auto"/>
              <w:ind w:right="497" w:firstLine="355"/>
              <w:jc w:val="left"/>
              <w:rPr>
                <w:rFonts w:cstheme="minorHAnsi"/>
                <w:shd w:val="clear" w:color="auto" w:fill="FFFFFF"/>
              </w:rPr>
            </w:pPr>
            <w:r w:rsidRPr="00FC1CD9">
              <w:rPr>
                <w:rFonts w:cstheme="minorHAnsi"/>
                <w:shd w:val="clear" w:color="auto" w:fill="FFFFFF"/>
              </w:rPr>
              <w:t>GR-121 31, ATHENS GREECE</w:t>
            </w:r>
          </w:p>
          <w:p w:rsidR="006E0750" w:rsidRPr="006E0750" w:rsidRDefault="006E0750" w:rsidP="00116A2C">
            <w:pPr>
              <w:spacing w:after="0" w:line="240" w:lineRule="auto"/>
              <w:ind w:right="497" w:firstLine="355"/>
              <w:jc w:val="left"/>
              <w:rPr>
                <w:rFonts w:cstheme="minorHAnsi"/>
                <w:color w:val="000099"/>
                <w:u w:val="single"/>
              </w:rPr>
            </w:pPr>
            <w:r w:rsidRPr="00FC1CD9">
              <w:rPr>
                <w:rFonts w:cstheme="minorHAnsi"/>
                <w:color w:val="000099"/>
                <w:u w:val="single"/>
                <w:shd w:val="clear" w:color="auto" w:fill="FFFFFF"/>
              </w:rPr>
              <w:t>http://www.jotis.gr</w:t>
            </w:r>
          </w:p>
        </w:tc>
      </w:tr>
      <w:tr w:rsidR="006E0750" w:rsidRPr="00FC1CD9" w:rsidTr="008A1583">
        <w:trPr>
          <w:trHeight w:val="20"/>
          <w:jc w:val="center"/>
        </w:trPr>
        <w:tc>
          <w:tcPr>
            <w:tcW w:w="5000" w:type="pct"/>
            <w:gridSpan w:val="4"/>
            <w:shd w:val="clear" w:color="auto" w:fill="007A37"/>
          </w:tcPr>
          <w:p w:rsidR="006E0750" w:rsidRPr="00FC1CD9" w:rsidRDefault="006E0750" w:rsidP="00116A2C">
            <w:pPr>
              <w:pStyle w:val="NoSpacing"/>
              <w:rPr>
                <w:rFonts w:cstheme="minorHAnsi"/>
                <w:b/>
                <w:color w:val="FFFFFF" w:themeColor="background1"/>
                <w:lang w:val="en-GB"/>
              </w:rPr>
            </w:pPr>
            <w:r w:rsidRPr="00FC1CD9">
              <w:rPr>
                <w:rFonts w:cstheme="minorHAnsi"/>
                <w:lang w:val="en-GB"/>
              </w:rPr>
              <w:br w:type="page"/>
            </w:r>
            <w:r w:rsidRPr="00FC1CD9">
              <w:rPr>
                <w:rFonts w:cstheme="minorHAnsi"/>
                <w:b/>
                <w:color w:val="FFFFFF" w:themeColor="background1"/>
                <w:lang w:val="en-GB"/>
              </w:rPr>
              <w:t xml:space="preserve"> Thursday, 19</w:t>
            </w:r>
            <w:r w:rsidRPr="00FC1CD9">
              <w:rPr>
                <w:rFonts w:cstheme="minorHAnsi"/>
                <w:b/>
                <w:color w:val="FFFFFF" w:themeColor="background1"/>
                <w:vertAlign w:val="superscript"/>
                <w:lang w:val="en-GB"/>
              </w:rPr>
              <w:t>th</w:t>
            </w:r>
            <w:r w:rsidRPr="00FC1CD9">
              <w:rPr>
                <w:rFonts w:cstheme="minorHAnsi"/>
                <w:b/>
                <w:color w:val="FFFFFF" w:themeColor="background1"/>
                <w:lang w:val="en-GB"/>
              </w:rPr>
              <w:t xml:space="preserve"> April 2018</w:t>
            </w:r>
          </w:p>
        </w:tc>
      </w:tr>
      <w:tr w:rsidR="006E0750" w:rsidRPr="00C60193" w:rsidTr="008A1583">
        <w:trPr>
          <w:trHeight w:val="20"/>
          <w:jc w:val="center"/>
        </w:trPr>
        <w:tc>
          <w:tcPr>
            <w:tcW w:w="755" w:type="pct"/>
          </w:tcPr>
          <w:p w:rsidR="006E0750" w:rsidRPr="00C60193" w:rsidRDefault="006E0750" w:rsidP="00116A2C">
            <w:pPr>
              <w:spacing w:after="0" w:line="240" w:lineRule="auto"/>
              <w:jc w:val="left"/>
              <w:rPr>
                <w:rFonts w:cstheme="minorHAnsi"/>
                <w:color w:val="000000"/>
                <w:lang w:eastAsia="it-IT"/>
              </w:rPr>
            </w:pPr>
            <w:r w:rsidRPr="00C60193">
              <w:rPr>
                <w:rFonts w:cstheme="minorHAnsi"/>
                <w:color w:val="000000"/>
                <w:lang w:eastAsia="it-IT"/>
              </w:rPr>
              <w:t>10:00</w:t>
            </w:r>
            <w:r>
              <w:rPr>
                <w:rFonts w:cstheme="minorHAnsi"/>
                <w:color w:val="000000"/>
                <w:lang w:eastAsia="it-IT"/>
              </w:rPr>
              <w:t xml:space="preserve"> – 10:30</w:t>
            </w:r>
          </w:p>
        </w:tc>
        <w:tc>
          <w:tcPr>
            <w:tcW w:w="2722" w:type="pct"/>
            <w:gridSpan w:val="2"/>
            <w:shd w:val="clear" w:color="auto" w:fill="auto"/>
            <w:hideMark/>
          </w:tcPr>
          <w:p w:rsidR="006E0750" w:rsidRPr="00C60193" w:rsidRDefault="00462AC2" w:rsidP="00116A2C">
            <w:pPr>
              <w:spacing w:after="0" w:line="240" w:lineRule="auto"/>
              <w:jc w:val="left"/>
              <w:rPr>
                <w:rFonts w:cstheme="minorHAnsi"/>
                <w:b/>
                <w:color w:val="000000"/>
                <w:lang w:eastAsia="it-IT"/>
              </w:rPr>
            </w:pPr>
            <w:r>
              <w:rPr>
                <w:rFonts w:cstheme="minorHAnsi"/>
                <w:b/>
                <w:color w:val="000000"/>
                <w:lang w:eastAsia="it-IT"/>
              </w:rPr>
              <w:t xml:space="preserve">Welcome </w:t>
            </w:r>
          </w:p>
        </w:tc>
        <w:tc>
          <w:tcPr>
            <w:tcW w:w="1523" w:type="pct"/>
          </w:tcPr>
          <w:p w:rsidR="006E0750" w:rsidRPr="00C60193"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55" w:type="pct"/>
          </w:tcPr>
          <w:p w:rsidR="006E0750" w:rsidRPr="00A0052C" w:rsidRDefault="006E0750" w:rsidP="00116A2C">
            <w:pPr>
              <w:spacing w:after="0" w:line="240" w:lineRule="auto"/>
              <w:jc w:val="left"/>
              <w:rPr>
                <w:rFonts w:cstheme="minorHAnsi"/>
                <w:color w:val="000000"/>
                <w:lang w:eastAsia="it-IT"/>
              </w:rPr>
            </w:pPr>
            <w:r w:rsidRPr="00A0052C">
              <w:rPr>
                <w:rFonts w:cstheme="minorHAnsi"/>
                <w:color w:val="000000"/>
                <w:lang w:eastAsia="it-IT"/>
              </w:rPr>
              <w:t>10:</w:t>
            </w:r>
            <w:r>
              <w:rPr>
                <w:rFonts w:cstheme="minorHAnsi"/>
                <w:color w:val="000000"/>
                <w:lang w:eastAsia="it-IT"/>
              </w:rPr>
              <w:t>30</w:t>
            </w:r>
            <w:r w:rsidRPr="00A0052C">
              <w:rPr>
                <w:rFonts w:cstheme="minorHAnsi"/>
                <w:color w:val="000000"/>
                <w:lang w:eastAsia="it-IT"/>
              </w:rPr>
              <w:t>-11:</w:t>
            </w:r>
            <w:r>
              <w:rPr>
                <w:rFonts w:cstheme="minorHAnsi"/>
                <w:color w:val="000000"/>
                <w:lang w:eastAsia="it-IT"/>
              </w:rPr>
              <w:t>15</w:t>
            </w:r>
          </w:p>
        </w:tc>
        <w:tc>
          <w:tcPr>
            <w:tcW w:w="2722" w:type="pct"/>
            <w:gridSpan w:val="2"/>
            <w:shd w:val="clear" w:color="auto" w:fill="auto"/>
            <w:hideMark/>
          </w:tcPr>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Basic Quality Concepts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Basic Quality Definitions</w:t>
            </w:r>
          </w:p>
          <w:p w:rsidR="006E0750" w:rsidRPr="00A0052C" w:rsidRDefault="006E0750" w:rsidP="00116A2C">
            <w:pPr>
              <w:pStyle w:val="ListParagraph"/>
              <w:numPr>
                <w:ilvl w:val="0"/>
                <w:numId w:val="20"/>
              </w:numPr>
              <w:spacing w:after="0"/>
              <w:ind w:left="779" w:hanging="283"/>
              <w:contextualSpacing/>
              <w:jc w:val="left"/>
              <w:rPr>
                <w:rFonts w:cstheme="minorHAnsi"/>
                <w:b/>
                <w:color w:val="000000"/>
                <w:lang w:eastAsia="it-IT"/>
              </w:rPr>
            </w:pPr>
            <w:r w:rsidRPr="00A0052C">
              <w:rPr>
                <w:rFonts w:cstheme="minorHAnsi"/>
                <w:lang w:val="en-US"/>
              </w:rPr>
              <w:t>History Of Quality Control And Improvement</w:t>
            </w:r>
          </w:p>
        </w:tc>
        <w:tc>
          <w:tcPr>
            <w:tcW w:w="1523" w:type="pct"/>
          </w:tcPr>
          <w:p w:rsidR="006E0750" w:rsidRPr="00A0052C" w:rsidRDefault="006E0750" w:rsidP="00116A2C">
            <w:pPr>
              <w:spacing w:after="0" w:line="240" w:lineRule="auto"/>
              <w:jc w:val="left"/>
              <w:rPr>
                <w:rFonts w:cstheme="minorHAnsi"/>
                <w:lang w:eastAsia="it-IT"/>
              </w:rPr>
            </w:pPr>
            <w:proofErr w:type="spellStart"/>
            <w:r w:rsidRPr="00A0052C">
              <w:rPr>
                <w:rFonts w:cstheme="minorHAnsi"/>
                <w:lang w:eastAsia="it-IT"/>
              </w:rPr>
              <w:t>Lina</w:t>
            </w:r>
            <w:proofErr w:type="spellEnd"/>
            <w:r w:rsidRPr="00A0052C">
              <w:rPr>
                <w:rFonts w:cstheme="minorHAnsi"/>
                <w:lang w:eastAsia="it-IT"/>
              </w:rPr>
              <w:t xml:space="preserve"> </w:t>
            </w:r>
            <w:proofErr w:type="spellStart"/>
            <w:r w:rsidRPr="00A0052C">
              <w:rPr>
                <w:rFonts w:cstheme="minorHAnsi"/>
                <w:lang w:eastAsia="it-IT"/>
              </w:rPr>
              <w:t>Tsakalou</w:t>
            </w:r>
            <w:proofErr w:type="spellEnd"/>
            <w:r w:rsidRPr="00A0052C">
              <w:rPr>
                <w:rFonts w:cstheme="minorHAnsi"/>
                <w:lang w:eastAsia="it-IT"/>
              </w:rPr>
              <w:t xml:space="preserve"> (CRETHIDEV)</w:t>
            </w:r>
          </w:p>
        </w:tc>
      </w:tr>
      <w:tr w:rsidR="006E0750" w:rsidRPr="00A0052C" w:rsidTr="008A1583">
        <w:trPr>
          <w:trHeight w:val="20"/>
          <w:jc w:val="center"/>
        </w:trPr>
        <w:tc>
          <w:tcPr>
            <w:tcW w:w="755" w:type="pct"/>
            <w:shd w:val="clear" w:color="auto" w:fill="F2F2F2" w:themeFill="background1" w:themeFillShade="F2"/>
          </w:tcPr>
          <w:p w:rsidR="006E0750" w:rsidRPr="00C60193" w:rsidRDefault="006E0750" w:rsidP="00116A2C">
            <w:pPr>
              <w:spacing w:after="0" w:line="240" w:lineRule="auto"/>
              <w:jc w:val="left"/>
              <w:rPr>
                <w:rFonts w:cstheme="minorHAnsi"/>
                <w:color w:val="000000"/>
                <w:lang w:eastAsia="it-IT"/>
              </w:rPr>
            </w:pPr>
            <w:r>
              <w:rPr>
                <w:rFonts w:cstheme="minorHAnsi"/>
                <w:color w:val="000000"/>
                <w:lang w:eastAsia="it-IT"/>
              </w:rPr>
              <w:t>11:15 – 11:30</w:t>
            </w:r>
          </w:p>
        </w:tc>
        <w:tc>
          <w:tcPr>
            <w:tcW w:w="2722" w:type="pct"/>
            <w:gridSpan w:val="2"/>
            <w:shd w:val="clear" w:color="auto" w:fill="F2F2F2" w:themeFill="background1" w:themeFillShade="F2"/>
            <w:hideMark/>
          </w:tcPr>
          <w:p w:rsidR="006E0750" w:rsidRPr="00462AC2" w:rsidRDefault="006E0750" w:rsidP="00116A2C">
            <w:pPr>
              <w:spacing w:after="0" w:line="240" w:lineRule="auto"/>
              <w:jc w:val="left"/>
              <w:rPr>
                <w:rFonts w:cstheme="minorHAnsi"/>
                <w:color w:val="000000"/>
                <w:lang w:eastAsia="it-IT"/>
              </w:rPr>
            </w:pPr>
            <w:r w:rsidRPr="00462AC2">
              <w:rPr>
                <w:rFonts w:cstheme="minorHAnsi"/>
                <w:color w:val="000000"/>
                <w:lang w:eastAsia="it-IT"/>
              </w:rPr>
              <w:t>Break</w:t>
            </w:r>
          </w:p>
        </w:tc>
        <w:tc>
          <w:tcPr>
            <w:tcW w:w="1523" w:type="pct"/>
            <w:shd w:val="clear" w:color="auto" w:fill="F2F2F2" w:themeFill="background1" w:themeFillShade="F2"/>
          </w:tcPr>
          <w:p w:rsidR="006E0750" w:rsidRPr="00A0052C"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55" w:type="pct"/>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r w:rsidRPr="00A0052C">
              <w:rPr>
                <w:rFonts w:cstheme="minorHAnsi"/>
                <w:color w:val="000000"/>
                <w:lang w:eastAsia="it-IT"/>
              </w:rPr>
              <w:t>11:</w:t>
            </w:r>
            <w:r>
              <w:rPr>
                <w:rFonts w:cstheme="minorHAnsi"/>
                <w:color w:val="000000"/>
                <w:lang w:val="en-US" w:eastAsia="it-IT"/>
              </w:rPr>
              <w:t>30</w:t>
            </w:r>
            <w:r w:rsidRPr="00A0052C">
              <w:rPr>
                <w:rFonts w:cstheme="minorHAnsi"/>
                <w:color w:val="000000"/>
                <w:lang w:eastAsia="it-IT"/>
              </w:rPr>
              <w:t xml:space="preserve"> – 12:</w:t>
            </w:r>
            <w:r w:rsidRPr="00A0052C">
              <w:rPr>
                <w:rFonts w:cstheme="minorHAnsi"/>
                <w:color w:val="000000"/>
                <w:lang w:val="en-US" w:eastAsia="it-IT"/>
              </w:rPr>
              <w:t>30</w:t>
            </w:r>
          </w:p>
        </w:tc>
        <w:tc>
          <w:tcPr>
            <w:tcW w:w="2722" w:type="pct"/>
            <w:gridSpan w:val="2"/>
            <w:shd w:val="clear" w:color="auto" w:fill="FFFFFF" w:themeFill="background1"/>
            <w:hideMark/>
          </w:tcPr>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Introduction to Statistical Quality Control</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 xml:space="preserve">Statistics Used In Quality </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Statistical Definition of Quality</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Design of Experiments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Statistical Process Control</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Acceptance Sampling</w:t>
            </w:r>
          </w:p>
        </w:tc>
        <w:tc>
          <w:tcPr>
            <w:tcW w:w="1523" w:type="pct"/>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r>
              <w:rPr>
                <w:rFonts w:cstheme="minorHAnsi"/>
                <w:color w:val="000000"/>
                <w:lang w:val="en-US" w:eastAsia="it-IT"/>
              </w:rPr>
              <w:t>Prof</w:t>
            </w:r>
            <w:r w:rsidRPr="00A0052C">
              <w:rPr>
                <w:rFonts w:cstheme="minorHAnsi"/>
                <w:color w:val="000000"/>
                <w:lang w:val="en-US" w:eastAsia="it-IT"/>
              </w:rPr>
              <w:t xml:space="preserve">. </w:t>
            </w:r>
            <w:proofErr w:type="spellStart"/>
            <w:r w:rsidRPr="00A0052C">
              <w:rPr>
                <w:rFonts w:cstheme="minorHAnsi"/>
                <w:color w:val="000000"/>
                <w:lang w:val="en-US" w:eastAsia="it-IT"/>
              </w:rPr>
              <w:t>Sotirios</w:t>
            </w:r>
            <w:proofErr w:type="spellEnd"/>
            <w:r w:rsidRPr="00A0052C">
              <w:rPr>
                <w:rFonts w:cstheme="minorHAnsi"/>
                <w:color w:val="000000"/>
                <w:lang w:val="en-US" w:eastAsia="it-IT"/>
              </w:rPr>
              <w:t xml:space="preserve"> </w:t>
            </w:r>
            <w:proofErr w:type="spellStart"/>
            <w:r w:rsidRPr="00A0052C">
              <w:rPr>
                <w:rFonts w:cstheme="minorHAnsi"/>
                <w:color w:val="000000"/>
                <w:lang w:val="en-US" w:eastAsia="it-IT"/>
              </w:rPr>
              <w:t>Bersimis</w:t>
            </w:r>
            <w:proofErr w:type="spellEnd"/>
          </w:p>
        </w:tc>
      </w:tr>
      <w:tr w:rsidR="006E0750" w:rsidRPr="006E0750" w:rsidTr="008A1583">
        <w:trPr>
          <w:trHeight w:val="20"/>
          <w:jc w:val="center"/>
        </w:trPr>
        <w:tc>
          <w:tcPr>
            <w:tcW w:w="75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6E0750" w:rsidRDefault="006E0750" w:rsidP="00116A2C">
            <w:pPr>
              <w:spacing w:after="0" w:line="240" w:lineRule="auto"/>
              <w:jc w:val="left"/>
              <w:rPr>
                <w:rFonts w:cstheme="minorHAnsi"/>
                <w:color w:val="000000"/>
                <w:lang w:eastAsia="it-IT"/>
              </w:rPr>
            </w:pPr>
            <w:r w:rsidRPr="006E0750">
              <w:rPr>
                <w:rFonts w:cstheme="minorHAnsi"/>
                <w:color w:val="000000"/>
                <w:lang w:eastAsia="it-IT"/>
              </w:rPr>
              <w:t>12:30 – 12:45</w:t>
            </w:r>
          </w:p>
        </w:tc>
        <w:tc>
          <w:tcPr>
            <w:tcW w:w="272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6E0750" w:rsidRDefault="006E0750" w:rsidP="00116A2C">
            <w:pPr>
              <w:spacing w:after="0" w:line="240" w:lineRule="auto"/>
              <w:jc w:val="left"/>
              <w:rPr>
                <w:rFonts w:cstheme="minorHAnsi"/>
                <w:color w:val="000000"/>
                <w:lang w:eastAsia="it-IT"/>
              </w:rPr>
            </w:pPr>
            <w:r w:rsidRPr="006E0750">
              <w:rPr>
                <w:rFonts w:cstheme="minorHAnsi"/>
                <w:color w:val="000000"/>
                <w:lang w:eastAsia="it-IT"/>
              </w:rPr>
              <w:t>Break</w:t>
            </w:r>
          </w:p>
        </w:tc>
        <w:tc>
          <w:tcPr>
            <w:tcW w:w="152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A0052C"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55" w:type="pct"/>
            <w:shd w:val="clear" w:color="auto" w:fill="FFFFFF" w:themeFill="background1"/>
          </w:tcPr>
          <w:p w:rsidR="006E0750" w:rsidRPr="00A0052C" w:rsidRDefault="006E0750" w:rsidP="00116A2C">
            <w:pPr>
              <w:spacing w:after="0" w:line="240" w:lineRule="auto"/>
              <w:jc w:val="left"/>
              <w:rPr>
                <w:rFonts w:cstheme="minorHAnsi"/>
                <w:color w:val="000000"/>
                <w:lang w:eastAsia="it-IT"/>
              </w:rPr>
            </w:pPr>
            <w:r w:rsidRPr="00A0052C">
              <w:rPr>
                <w:rFonts w:cstheme="minorHAnsi"/>
                <w:color w:val="000000"/>
                <w:lang w:eastAsia="it-IT"/>
              </w:rPr>
              <w:t>12:45 - 13:30</w:t>
            </w:r>
          </w:p>
        </w:tc>
        <w:tc>
          <w:tcPr>
            <w:tcW w:w="2722" w:type="pct"/>
            <w:gridSpan w:val="2"/>
            <w:shd w:val="clear" w:color="auto" w:fill="FFFFFF" w:themeFill="background1"/>
          </w:tcPr>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The Main Quality Tools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Check Sheets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Flowcharts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 xml:space="preserve">Cause And Effect (Fishbone) </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lastRenderedPageBreak/>
              <w:t>Histograms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Scatter Diagrams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Pareto Charts</w:t>
            </w:r>
          </w:p>
          <w:p w:rsidR="006E0750" w:rsidRPr="00A0052C" w:rsidRDefault="006E0750" w:rsidP="00116A2C">
            <w:pPr>
              <w:pStyle w:val="ListParagraph"/>
              <w:numPr>
                <w:ilvl w:val="0"/>
                <w:numId w:val="20"/>
              </w:numPr>
              <w:spacing w:after="0"/>
              <w:ind w:left="779" w:hanging="283"/>
              <w:contextualSpacing/>
              <w:jc w:val="left"/>
              <w:rPr>
                <w:rFonts w:cstheme="minorHAnsi"/>
                <w:b/>
                <w:color w:val="000000"/>
                <w:lang w:eastAsia="it-IT"/>
              </w:rPr>
            </w:pPr>
            <w:r w:rsidRPr="00A0052C">
              <w:rPr>
                <w:rFonts w:cstheme="minorHAnsi"/>
                <w:lang w:val="en-US"/>
              </w:rPr>
              <w:t>Run Charts / Control Charts</w:t>
            </w:r>
          </w:p>
        </w:tc>
        <w:tc>
          <w:tcPr>
            <w:tcW w:w="1523" w:type="pct"/>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r>
              <w:rPr>
                <w:rFonts w:cstheme="minorHAnsi"/>
                <w:color w:val="000000"/>
                <w:lang w:val="en-US" w:eastAsia="it-IT"/>
              </w:rPr>
              <w:lastRenderedPageBreak/>
              <w:t>Prof</w:t>
            </w:r>
            <w:r w:rsidRPr="00A0052C">
              <w:rPr>
                <w:rFonts w:cstheme="minorHAnsi"/>
                <w:color w:val="000000"/>
                <w:lang w:val="en-US" w:eastAsia="it-IT"/>
              </w:rPr>
              <w:t xml:space="preserve">. </w:t>
            </w:r>
            <w:proofErr w:type="spellStart"/>
            <w:r w:rsidRPr="00A0052C">
              <w:rPr>
                <w:rFonts w:cstheme="minorHAnsi"/>
                <w:color w:val="000000"/>
                <w:lang w:val="en-US" w:eastAsia="it-IT"/>
              </w:rPr>
              <w:t>Sotirios</w:t>
            </w:r>
            <w:proofErr w:type="spellEnd"/>
            <w:r w:rsidRPr="00A0052C">
              <w:rPr>
                <w:rFonts w:cstheme="minorHAnsi"/>
                <w:color w:val="000000"/>
                <w:lang w:val="en-US" w:eastAsia="it-IT"/>
              </w:rPr>
              <w:t xml:space="preserve"> </w:t>
            </w:r>
            <w:proofErr w:type="spellStart"/>
            <w:r w:rsidRPr="00A0052C">
              <w:rPr>
                <w:rFonts w:cstheme="minorHAnsi"/>
                <w:color w:val="000000"/>
                <w:lang w:val="en-US" w:eastAsia="it-IT"/>
              </w:rPr>
              <w:t>Bersimis</w:t>
            </w:r>
            <w:proofErr w:type="spellEnd"/>
          </w:p>
        </w:tc>
      </w:tr>
      <w:tr w:rsidR="006E0750" w:rsidRPr="006E0750" w:rsidTr="008A1583">
        <w:trPr>
          <w:trHeight w:val="20"/>
          <w:jc w:val="center"/>
        </w:trPr>
        <w:tc>
          <w:tcPr>
            <w:tcW w:w="75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C60193" w:rsidRDefault="006E0750" w:rsidP="00116A2C">
            <w:pPr>
              <w:spacing w:after="0" w:line="240" w:lineRule="auto"/>
              <w:jc w:val="left"/>
              <w:rPr>
                <w:rFonts w:cstheme="minorHAnsi"/>
                <w:color w:val="000000"/>
                <w:lang w:eastAsia="it-IT"/>
              </w:rPr>
            </w:pPr>
            <w:r w:rsidRPr="00C60193">
              <w:rPr>
                <w:rFonts w:cstheme="minorHAnsi"/>
                <w:color w:val="000000"/>
                <w:lang w:eastAsia="it-IT"/>
              </w:rPr>
              <w:lastRenderedPageBreak/>
              <w:t>13:30 – 13:45</w:t>
            </w:r>
          </w:p>
        </w:tc>
        <w:tc>
          <w:tcPr>
            <w:tcW w:w="272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6E0750" w:rsidRDefault="006E0750" w:rsidP="00116A2C">
            <w:pPr>
              <w:spacing w:after="0" w:line="240" w:lineRule="auto"/>
              <w:jc w:val="left"/>
              <w:rPr>
                <w:rFonts w:cstheme="minorHAnsi"/>
                <w:color w:val="000000"/>
                <w:lang w:eastAsia="it-IT"/>
              </w:rPr>
            </w:pPr>
            <w:r w:rsidRPr="006E0750">
              <w:rPr>
                <w:rFonts w:cstheme="minorHAnsi"/>
                <w:color w:val="000000"/>
                <w:lang w:eastAsia="it-IT"/>
              </w:rPr>
              <w:t>Break</w:t>
            </w:r>
          </w:p>
        </w:tc>
        <w:tc>
          <w:tcPr>
            <w:tcW w:w="152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A0052C"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55" w:type="pct"/>
            <w:shd w:val="clear" w:color="auto" w:fill="FFFFFF" w:themeFill="background1"/>
          </w:tcPr>
          <w:p w:rsidR="006E0750" w:rsidRPr="00A0052C" w:rsidRDefault="006E0750" w:rsidP="00116A2C">
            <w:pPr>
              <w:spacing w:after="0" w:line="240" w:lineRule="auto"/>
              <w:jc w:val="left"/>
              <w:rPr>
                <w:rFonts w:cstheme="minorHAnsi"/>
                <w:color w:val="000000"/>
                <w:lang w:eastAsia="it-IT"/>
              </w:rPr>
            </w:pPr>
            <w:r w:rsidRPr="00A0052C">
              <w:rPr>
                <w:rFonts w:cstheme="minorHAnsi"/>
                <w:color w:val="000000"/>
                <w:lang w:eastAsia="it-IT"/>
              </w:rPr>
              <w:t>13:45 - 14:30</w:t>
            </w:r>
          </w:p>
        </w:tc>
        <w:tc>
          <w:tcPr>
            <w:tcW w:w="2722" w:type="pct"/>
            <w:gridSpan w:val="2"/>
            <w:shd w:val="clear" w:color="auto" w:fill="FFFFFF" w:themeFill="background1"/>
          </w:tcPr>
          <w:p w:rsidR="006E0750" w:rsidRPr="00C60193" w:rsidRDefault="006E0750" w:rsidP="00116A2C">
            <w:pPr>
              <w:spacing w:after="0" w:line="240" w:lineRule="auto"/>
              <w:jc w:val="left"/>
              <w:rPr>
                <w:rFonts w:cstheme="minorHAnsi"/>
                <w:b/>
                <w:color w:val="000000"/>
                <w:lang w:eastAsia="it-IT"/>
              </w:rPr>
            </w:pPr>
            <w:r w:rsidRPr="00C60193">
              <w:rPr>
                <w:rFonts w:cstheme="minorHAnsi"/>
                <w:b/>
                <w:color w:val="000000"/>
                <w:lang w:eastAsia="it-IT"/>
              </w:rPr>
              <w:t>The Main Quality Tools (continued)</w:t>
            </w:r>
          </w:p>
        </w:tc>
        <w:tc>
          <w:tcPr>
            <w:tcW w:w="1523" w:type="pct"/>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r>
              <w:rPr>
                <w:rFonts w:cstheme="minorHAnsi"/>
                <w:color w:val="000000"/>
                <w:lang w:val="en-US" w:eastAsia="it-IT"/>
              </w:rPr>
              <w:t>Prof</w:t>
            </w:r>
            <w:r w:rsidRPr="00A0052C">
              <w:rPr>
                <w:rFonts w:cstheme="minorHAnsi"/>
                <w:color w:val="000000"/>
                <w:lang w:val="en-US" w:eastAsia="it-IT"/>
              </w:rPr>
              <w:t xml:space="preserve">. </w:t>
            </w:r>
            <w:proofErr w:type="spellStart"/>
            <w:r w:rsidRPr="00A0052C">
              <w:rPr>
                <w:rFonts w:cstheme="minorHAnsi"/>
                <w:color w:val="000000"/>
                <w:lang w:val="en-US" w:eastAsia="it-IT"/>
              </w:rPr>
              <w:t>Sotirios</w:t>
            </w:r>
            <w:proofErr w:type="spellEnd"/>
            <w:r w:rsidRPr="00A0052C">
              <w:rPr>
                <w:rFonts w:cstheme="minorHAnsi"/>
                <w:color w:val="000000"/>
                <w:lang w:val="en-US" w:eastAsia="it-IT"/>
              </w:rPr>
              <w:t xml:space="preserve"> </w:t>
            </w:r>
            <w:proofErr w:type="spellStart"/>
            <w:r w:rsidRPr="00A0052C">
              <w:rPr>
                <w:rFonts w:cstheme="minorHAnsi"/>
                <w:color w:val="000000"/>
                <w:lang w:val="en-US" w:eastAsia="it-IT"/>
              </w:rPr>
              <w:t>Bersimis</w:t>
            </w:r>
            <w:proofErr w:type="spellEnd"/>
          </w:p>
        </w:tc>
      </w:tr>
      <w:tr w:rsidR="006E0750" w:rsidRPr="00A0052C" w:rsidTr="008A1583">
        <w:trPr>
          <w:trHeight w:val="20"/>
          <w:jc w:val="center"/>
        </w:trPr>
        <w:tc>
          <w:tcPr>
            <w:tcW w:w="75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C60193" w:rsidRDefault="006E0750" w:rsidP="00116A2C">
            <w:pPr>
              <w:spacing w:after="0" w:line="240" w:lineRule="auto"/>
              <w:jc w:val="left"/>
              <w:rPr>
                <w:rFonts w:cstheme="minorHAnsi"/>
                <w:color w:val="000000"/>
                <w:lang w:eastAsia="it-IT"/>
              </w:rPr>
            </w:pPr>
            <w:r w:rsidRPr="00C60193">
              <w:rPr>
                <w:rFonts w:cstheme="minorHAnsi"/>
                <w:color w:val="000000"/>
                <w:lang w:eastAsia="it-IT"/>
              </w:rPr>
              <w:t>14:30 – 14:45</w:t>
            </w:r>
          </w:p>
        </w:tc>
        <w:tc>
          <w:tcPr>
            <w:tcW w:w="272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462AC2" w:rsidRDefault="006E0750" w:rsidP="00116A2C">
            <w:pPr>
              <w:spacing w:after="0" w:line="240" w:lineRule="auto"/>
              <w:jc w:val="left"/>
              <w:rPr>
                <w:rFonts w:cstheme="minorHAnsi"/>
                <w:color w:val="000000"/>
                <w:lang w:eastAsia="it-IT"/>
              </w:rPr>
            </w:pPr>
            <w:r w:rsidRPr="00462AC2">
              <w:rPr>
                <w:rFonts w:cstheme="minorHAnsi"/>
                <w:color w:val="000000"/>
                <w:lang w:eastAsia="it-IT"/>
              </w:rPr>
              <w:t>Break</w:t>
            </w:r>
          </w:p>
        </w:tc>
        <w:tc>
          <w:tcPr>
            <w:tcW w:w="152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rsidR="006E0750" w:rsidRPr="00A0052C"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5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rsidR="006E0750" w:rsidRPr="00A0052C" w:rsidRDefault="006E0750" w:rsidP="00116A2C">
            <w:pPr>
              <w:spacing w:after="0" w:line="240" w:lineRule="auto"/>
              <w:jc w:val="left"/>
              <w:rPr>
                <w:rFonts w:cstheme="minorHAnsi"/>
                <w:color w:val="000000"/>
                <w:lang w:eastAsia="it-IT"/>
              </w:rPr>
            </w:pPr>
            <w:r w:rsidRPr="00A0052C">
              <w:rPr>
                <w:rFonts w:cstheme="minorHAnsi"/>
                <w:color w:val="000000"/>
                <w:lang w:eastAsia="it-IT"/>
              </w:rPr>
              <w:t>14:45 – 15:30</w:t>
            </w:r>
          </w:p>
        </w:tc>
        <w:tc>
          <w:tcPr>
            <w:tcW w:w="272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Introduction to Process Capability</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 xml:space="preserve">Process Distribution &amp; Specifications </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 xml:space="preserve">Quality Costs </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Process Capability Indices (Cp)</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Process Capability Indices (</w:t>
            </w:r>
            <w:proofErr w:type="spellStart"/>
            <w:r w:rsidRPr="00A0052C">
              <w:rPr>
                <w:rFonts w:cstheme="minorHAnsi"/>
                <w:lang w:val="en-US"/>
              </w:rPr>
              <w:t>Cpk</w:t>
            </w:r>
            <w:proofErr w:type="spellEnd"/>
            <w:r w:rsidRPr="00A0052C">
              <w:rPr>
                <w:rFonts w:cstheme="minorHAnsi"/>
                <w:lang w:val="en-US"/>
              </w:rPr>
              <w:t>)</w:t>
            </w:r>
          </w:p>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Summary of the day - Discussion</w:t>
            </w:r>
          </w:p>
        </w:tc>
        <w:tc>
          <w:tcPr>
            <w:tcW w:w="152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r>
              <w:rPr>
                <w:rFonts w:cstheme="minorHAnsi"/>
                <w:color w:val="000000"/>
                <w:lang w:val="en-US" w:eastAsia="it-IT"/>
              </w:rPr>
              <w:t>Prof</w:t>
            </w:r>
            <w:r w:rsidRPr="00A0052C">
              <w:rPr>
                <w:rFonts w:cstheme="minorHAnsi"/>
                <w:color w:val="000000"/>
                <w:lang w:val="en-US" w:eastAsia="it-IT"/>
              </w:rPr>
              <w:t xml:space="preserve">. </w:t>
            </w:r>
            <w:proofErr w:type="spellStart"/>
            <w:r w:rsidRPr="00A0052C">
              <w:rPr>
                <w:rFonts w:cstheme="minorHAnsi"/>
                <w:color w:val="000000"/>
                <w:lang w:val="en-US" w:eastAsia="it-IT"/>
              </w:rPr>
              <w:t>Sotirios</w:t>
            </w:r>
            <w:proofErr w:type="spellEnd"/>
            <w:r w:rsidRPr="00A0052C">
              <w:rPr>
                <w:rFonts w:cstheme="minorHAnsi"/>
                <w:color w:val="000000"/>
                <w:lang w:val="en-US" w:eastAsia="it-IT"/>
              </w:rPr>
              <w:t xml:space="preserve"> </w:t>
            </w:r>
            <w:proofErr w:type="spellStart"/>
            <w:r w:rsidRPr="00A0052C">
              <w:rPr>
                <w:rFonts w:cstheme="minorHAnsi"/>
                <w:color w:val="000000"/>
                <w:lang w:val="en-US" w:eastAsia="it-IT"/>
              </w:rPr>
              <w:t>Bersimis</w:t>
            </w:r>
            <w:proofErr w:type="spellEnd"/>
          </w:p>
        </w:tc>
      </w:tr>
      <w:tr w:rsidR="006E0750" w:rsidRPr="00A0052C" w:rsidTr="008A1583">
        <w:trPr>
          <w:trHeight w:val="20"/>
          <w:jc w:val="center"/>
        </w:trPr>
        <w:tc>
          <w:tcPr>
            <w:tcW w:w="5000" w:type="pct"/>
            <w:gridSpan w:val="4"/>
            <w:shd w:val="clear" w:color="auto" w:fill="007A37"/>
          </w:tcPr>
          <w:p w:rsidR="006E0750" w:rsidRPr="00A0052C" w:rsidRDefault="006E0750" w:rsidP="00116A2C">
            <w:pPr>
              <w:pStyle w:val="NoSpacing"/>
              <w:rPr>
                <w:rFonts w:cstheme="minorHAnsi"/>
                <w:b/>
                <w:color w:val="FFFFFF" w:themeColor="background1"/>
                <w:lang w:val="en-GB"/>
              </w:rPr>
            </w:pPr>
            <w:r w:rsidRPr="00A0052C">
              <w:rPr>
                <w:rFonts w:cstheme="minorHAnsi"/>
                <w:b/>
                <w:color w:val="FFFFFF" w:themeColor="background1"/>
                <w:lang w:val="en-GB"/>
              </w:rPr>
              <w:t>Friday, 20</w:t>
            </w:r>
            <w:r w:rsidRPr="00A0052C">
              <w:rPr>
                <w:rFonts w:cstheme="minorHAnsi"/>
                <w:b/>
                <w:color w:val="FFFFFF" w:themeColor="background1"/>
                <w:vertAlign w:val="superscript"/>
                <w:lang w:val="en-GB"/>
              </w:rPr>
              <w:t>th</w:t>
            </w:r>
            <w:r w:rsidRPr="00A0052C">
              <w:rPr>
                <w:rFonts w:cstheme="minorHAnsi"/>
                <w:b/>
                <w:color w:val="FFFFFF" w:themeColor="background1"/>
                <w:lang w:val="en-GB"/>
              </w:rPr>
              <w:t xml:space="preserve"> April 2018</w:t>
            </w:r>
          </w:p>
        </w:tc>
      </w:tr>
      <w:tr w:rsidR="006E0750" w:rsidRPr="00C60193" w:rsidTr="008A1583">
        <w:trPr>
          <w:trHeight w:val="20"/>
          <w:jc w:val="center"/>
        </w:trPr>
        <w:tc>
          <w:tcPr>
            <w:tcW w:w="783" w:type="pct"/>
            <w:gridSpan w:val="2"/>
            <w:shd w:val="clear" w:color="auto" w:fill="FFFFFF" w:themeFill="background1"/>
          </w:tcPr>
          <w:p w:rsidR="006E0750" w:rsidRPr="00C60193" w:rsidRDefault="006E0750" w:rsidP="00116A2C">
            <w:pPr>
              <w:spacing w:after="0" w:line="240" w:lineRule="auto"/>
              <w:jc w:val="left"/>
              <w:rPr>
                <w:rFonts w:cstheme="minorHAnsi"/>
                <w:color w:val="000000"/>
                <w:lang w:eastAsia="it-IT"/>
              </w:rPr>
            </w:pPr>
            <w:r w:rsidRPr="00A0052C">
              <w:rPr>
                <w:rFonts w:cstheme="minorHAnsi"/>
                <w:color w:val="000000"/>
                <w:lang w:eastAsia="it-IT"/>
              </w:rPr>
              <w:t>10:</w:t>
            </w:r>
            <w:r>
              <w:rPr>
                <w:rFonts w:cstheme="minorHAnsi"/>
                <w:color w:val="000000"/>
                <w:lang w:eastAsia="it-IT"/>
              </w:rPr>
              <w:t>0</w:t>
            </w:r>
            <w:r w:rsidRPr="00A0052C">
              <w:rPr>
                <w:rFonts w:cstheme="minorHAnsi"/>
                <w:color w:val="000000"/>
                <w:lang w:eastAsia="it-IT"/>
              </w:rPr>
              <w:t>0</w:t>
            </w:r>
            <w:r>
              <w:rPr>
                <w:rFonts w:cstheme="minorHAnsi"/>
                <w:color w:val="000000"/>
                <w:lang w:eastAsia="it-IT"/>
              </w:rPr>
              <w:t xml:space="preserve"> – 12:00</w:t>
            </w:r>
          </w:p>
        </w:tc>
        <w:tc>
          <w:tcPr>
            <w:tcW w:w="2694" w:type="pct"/>
            <w:shd w:val="clear" w:color="auto" w:fill="FFFFFF" w:themeFill="background1"/>
          </w:tcPr>
          <w:p w:rsidR="006E0750" w:rsidRPr="00C60193" w:rsidRDefault="006E0750" w:rsidP="00116A2C">
            <w:pPr>
              <w:spacing w:after="0" w:line="240" w:lineRule="auto"/>
              <w:jc w:val="left"/>
              <w:rPr>
                <w:rFonts w:cstheme="minorHAnsi"/>
                <w:color w:val="000000"/>
                <w:lang w:eastAsia="it-IT"/>
              </w:rPr>
            </w:pPr>
            <w:r w:rsidRPr="00C60193">
              <w:rPr>
                <w:rFonts w:cstheme="minorHAnsi"/>
                <w:color w:val="000000"/>
                <w:lang w:eastAsia="it-IT"/>
              </w:rPr>
              <w:t>Tour to AUA premises</w:t>
            </w:r>
          </w:p>
        </w:tc>
        <w:tc>
          <w:tcPr>
            <w:tcW w:w="1523" w:type="pct"/>
            <w:shd w:val="clear" w:color="auto" w:fill="FFFFFF" w:themeFill="background1"/>
          </w:tcPr>
          <w:p w:rsidR="006E0750" w:rsidRPr="00C60193"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83" w:type="pct"/>
            <w:gridSpan w:val="2"/>
            <w:shd w:val="clear" w:color="auto" w:fill="FFFFFF" w:themeFill="background1"/>
          </w:tcPr>
          <w:p w:rsidR="006E0750" w:rsidRPr="00A0052C" w:rsidRDefault="006E0750" w:rsidP="00116A2C">
            <w:pPr>
              <w:spacing w:after="0" w:line="240" w:lineRule="auto"/>
              <w:jc w:val="left"/>
              <w:rPr>
                <w:rFonts w:cstheme="minorHAnsi"/>
                <w:color w:val="000000"/>
                <w:lang w:eastAsia="it-IT"/>
              </w:rPr>
            </w:pPr>
            <w:r w:rsidRPr="00A0052C">
              <w:rPr>
                <w:rFonts w:cstheme="minorHAnsi"/>
                <w:color w:val="000000"/>
                <w:lang w:eastAsia="it-IT"/>
              </w:rPr>
              <w:t>12:</w:t>
            </w:r>
            <w:r>
              <w:rPr>
                <w:rFonts w:cstheme="minorHAnsi"/>
                <w:color w:val="000000"/>
                <w:lang w:eastAsia="it-IT"/>
              </w:rPr>
              <w:t>1</w:t>
            </w:r>
            <w:r w:rsidRPr="00A0052C">
              <w:rPr>
                <w:rFonts w:cstheme="minorHAnsi"/>
                <w:color w:val="000000"/>
                <w:lang w:eastAsia="it-IT"/>
              </w:rPr>
              <w:t>5-13:</w:t>
            </w:r>
            <w:r>
              <w:rPr>
                <w:rFonts w:cstheme="minorHAnsi"/>
                <w:color w:val="000000"/>
                <w:lang w:eastAsia="it-IT"/>
              </w:rPr>
              <w:t>0</w:t>
            </w:r>
            <w:r w:rsidRPr="00A0052C">
              <w:rPr>
                <w:rFonts w:cstheme="minorHAnsi"/>
                <w:color w:val="000000"/>
                <w:lang w:eastAsia="it-IT"/>
              </w:rPr>
              <w:t>0</w:t>
            </w:r>
          </w:p>
          <w:p w:rsidR="006E0750" w:rsidRPr="00A0052C" w:rsidRDefault="006E0750" w:rsidP="00116A2C">
            <w:pPr>
              <w:spacing w:after="0" w:line="240" w:lineRule="auto"/>
              <w:jc w:val="left"/>
              <w:rPr>
                <w:rFonts w:cstheme="minorHAnsi"/>
                <w:color w:val="000000"/>
                <w:lang w:eastAsia="it-IT"/>
              </w:rPr>
            </w:pPr>
          </w:p>
        </w:tc>
        <w:tc>
          <w:tcPr>
            <w:tcW w:w="2694" w:type="pct"/>
            <w:shd w:val="clear" w:color="auto" w:fill="FFFFFF" w:themeFill="background1"/>
          </w:tcPr>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Introduction to Statistical Process Control</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Basic Characteristics of Control Charts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Phases of Statistical Process Control</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Control Charts for Variables</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Average Run Length</w:t>
            </w:r>
          </w:p>
          <w:p w:rsidR="006E0750" w:rsidRPr="00A0052C" w:rsidRDefault="006E0750" w:rsidP="00116A2C">
            <w:pPr>
              <w:pStyle w:val="ListParagraph"/>
              <w:numPr>
                <w:ilvl w:val="0"/>
                <w:numId w:val="20"/>
              </w:numPr>
              <w:spacing w:after="0"/>
              <w:ind w:left="779" w:hanging="283"/>
              <w:contextualSpacing/>
              <w:jc w:val="left"/>
              <w:rPr>
                <w:rFonts w:cstheme="minorHAnsi"/>
                <w:lang w:val="en-US"/>
              </w:rPr>
            </w:pPr>
            <w:r w:rsidRPr="00A0052C">
              <w:rPr>
                <w:rFonts w:cstheme="minorHAnsi"/>
                <w:lang w:val="en-US"/>
              </w:rPr>
              <w:t>Control Charts for Attributes</w:t>
            </w:r>
          </w:p>
        </w:tc>
        <w:tc>
          <w:tcPr>
            <w:tcW w:w="1523" w:type="pct"/>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r>
              <w:rPr>
                <w:rFonts w:cstheme="minorHAnsi"/>
                <w:color w:val="000000"/>
                <w:lang w:val="en-US" w:eastAsia="it-IT"/>
              </w:rPr>
              <w:t>Prof</w:t>
            </w:r>
            <w:r w:rsidRPr="00A0052C">
              <w:rPr>
                <w:rFonts w:cstheme="minorHAnsi"/>
                <w:color w:val="000000"/>
                <w:lang w:val="en-US" w:eastAsia="it-IT"/>
              </w:rPr>
              <w:t xml:space="preserve">. </w:t>
            </w:r>
            <w:proofErr w:type="spellStart"/>
            <w:r w:rsidRPr="00A0052C">
              <w:rPr>
                <w:rFonts w:cstheme="minorHAnsi"/>
                <w:color w:val="000000"/>
                <w:lang w:val="en-US" w:eastAsia="it-IT"/>
              </w:rPr>
              <w:t>Sotirios</w:t>
            </w:r>
            <w:proofErr w:type="spellEnd"/>
            <w:r w:rsidRPr="00A0052C">
              <w:rPr>
                <w:rFonts w:cstheme="minorHAnsi"/>
                <w:color w:val="000000"/>
                <w:lang w:val="en-US" w:eastAsia="it-IT"/>
              </w:rPr>
              <w:t xml:space="preserve"> </w:t>
            </w:r>
            <w:proofErr w:type="spellStart"/>
            <w:r w:rsidRPr="00A0052C">
              <w:rPr>
                <w:rFonts w:cstheme="minorHAnsi"/>
                <w:color w:val="000000"/>
                <w:lang w:val="en-US" w:eastAsia="it-IT"/>
              </w:rPr>
              <w:t>Bersimis</w:t>
            </w:r>
            <w:proofErr w:type="spellEnd"/>
          </w:p>
        </w:tc>
      </w:tr>
      <w:tr w:rsidR="006E0750" w:rsidRPr="00A0052C" w:rsidTr="008A1583">
        <w:trPr>
          <w:trHeight w:val="20"/>
          <w:jc w:val="center"/>
        </w:trPr>
        <w:tc>
          <w:tcPr>
            <w:tcW w:w="783" w:type="pct"/>
            <w:gridSpan w:val="2"/>
            <w:shd w:val="clear" w:color="auto" w:fill="F2F2F2" w:themeFill="background1" w:themeFillShade="F2"/>
          </w:tcPr>
          <w:p w:rsidR="006E0750" w:rsidRPr="00C60193" w:rsidRDefault="006E0750" w:rsidP="00116A2C">
            <w:pPr>
              <w:spacing w:after="0" w:line="240" w:lineRule="auto"/>
              <w:jc w:val="left"/>
              <w:rPr>
                <w:rFonts w:cstheme="minorHAnsi"/>
                <w:color w:val="000000"/>
                <w:lang w:eastAsia="it-IT"/>
              </w:rPr>
            </w:pPr>
            <w:r w:rsidRPr="00C60193">
              <w:rPr>
                <w:rFonts w:cstheme="minorHAnsi"/>
                <w:color w:val="000000"/>
                <w:lang w:eastAsia="it-IT"/>
              </w:rPr>
              <w:t>13:00 – 13:15</w:t>
            </w:r>
          </w:p>
        </w:tc>
        <w:tc>
          <w:tcPr>
            <w:tcW w:w="2694" w:type="pct"/>
            <w:shd w:val="clear" w:color="auto" w:fill="F2F2F2" w:themeFill="background1" w:themeFillShade="F2"/>
          </w:tcPr>
          <w:p w:rsidR="006E0750" w:rsidRPr="00462AC2" w:rsidRDefault="006E0750" w:rsidP="00116A2C">
            <w:pPr>
              <w:spacing w:after="0" w:line="240" w:lineRule="auto"/>
              <w:jc w:val="left"/>
              <w:rPr>
                <w:rFonts w:cstheme="minorHAnsi"/>
                <w:color w:val="000000"/>
                <w:lang w:eastAsia="it-IT"/>
              </w:rPr>
            </w:pPr>
            <w:r w:rsidRPr="00462AC2">
              <w:rPr>
                <w:rFonts w:cstheme="minorHAnsi"/>
                <w:color w:val="000000"/>
                <w:lang w:eastAsia="it-IT"/>
              </w:rPr>
              <w:t>Break</w:t>
            </w:r>
          </w:p>
        </w:tc>
        <w:tc>
          <w:tcPr>
            <w:tcW w:w="1523" w:type="pct"/>
            <w:shd w:val="clear" w:color="auto" w:fill="F2F2F2" w:themeFill="background1" w:themeFillShade="F2"/>
          </w:tcPr>
          <w:p w:rsidR="006E0750" w:rsidRPr="00A0052C"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83" w:type="pct"/>
            <w:gridSpan w:val="2"/>
            <w:shd w:val="clear" w:color="auto" w:fill="FFFFFF" w:themeFill="background1"/>
          </w:tcPr>
          <w:p w:rsidR="006E0750" w:rsidRPr="00A0052C" w:rsidRDefault="006E0750" w:rsidP="00116A2C">
            <w:pPr>
              <w:spacing w:after="0" w:line="240" w:lineRule="auto"/>
              <w:jc w:val="left"/>
              <w:rPr>
                <w:rFonts w:cstheme="minorHAnsi"/>
                <w:color w:val="000000"/>
                <w:lang w:eastAsia="it-IT"/>
              </w:rPr>
            </w:pPr>
            <w:r w:rsidRPr="00A0052C">
              <w:rPr>
                <w:rFonts w:cstheme="minorHAnsi"/>
                <w:color w:val="000000"/>
                <w:lang w:eastAsia="it-IT"/>
              </w:rPr>
              <w:t>13:</w:t>
            </w:r>
            <w:r>
              <w:rPr>
                <w:rFonts w:cstheme="minorHAnsi"/>
                <w:color w:val="000000"/>
                <w:lang w:eastAsia="it-IT"/>
              </w:rPr>
              <w:t>1</w:t>
            </w:r>
            <w:r w:rsidRPr="00A0052C">
              <w:rPr>
                <w:rFonts w:cstheme="minorHAnsi"/>
                <w:color w:val="000000"/>
                <w:lang w:eastAsia="it-IT"/>
              </w:rPr>
              <w:t>5-14:</w:t>
            </w:r>
            <w:r>
              <w:rPr>
                <w:rFonts w:cstheme="minorHAnsi"/>
                <w:color w:val="000000"/>
                <w:lang w:eastAsia="it-IT"/>
              </w:rPr>
              <w:t>0</w:t>
            </w:r>
            <w:r w:rsidRPr="00A0052C">
              <w:rPr>
                <w:rFonts w:cstheme="minorHAnsi"/>
                <w:color w:val="000000"/>
                <w:lang w:eastAsia="it-IT"/>
              </w:rPr>
              <w:t>0</w:t>
            </w:r>
          </w:p>
        </w:tc>
        <w:tc>
          <w:tcPr>
            <w:tcW w:w="2694" w:type="pct"/>
            <w:shd w:val="clear" w:color="auto" w:fill="FFFFFF" w:themeFill="background1"/>
          </w:tcPr>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Introduction to Statistical Process Control (continued)</w:t>
            </w:r>
          </w:p>
        </w:tc>
        <w:tc>
          <w:tcPr>
            <w:tcW w:w="1523" w:type="pct"/>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r>
              <w:rPr>
                <w:rFonts w:cstheme="minorHAnsi"/>
                <w:color w:val="000000"/>
                <w:lang w:val="en-US" w:eastAsia="it-IT"/>
              </w:rPr>
              <w:t>Prof</w:t>
            </w:r>
            <w:r w:rsidRPr="00A0052C">
              <w:rPr>
                <w:rFonts w:cstheme="minorHAnsi"/>
                <w:color w:val="000000"/>
                <w:lang w:val="en-US" w:eastAsia="it-IT"/>
              </w:rPr>
              <w:t xml:space="preserve">. </w:t>
            </w:r>
            <w:proofErr w:type="spellStart"/>
            <w:r w:rsidRPr="00A0052C">
              <w:rPr>
                <w:rFonts w:cstheme="minorHAnsi"/>
                <w:color w:val="000000"/>
                <w:lang w:val="en-US" w:eastAsia="it-IT"/>
              </w:rPr>
              <w:t>Sotirios</w:t>
            </w:r>
            <w:proofErr w:type="spellEnd"/>
            <w:r w:rsidRPr="00A0052C">
              <w:rPr>
                <w:rFonts w:cstheme="minorHAnsi"/>
                <w:color w:val="000000"/>
                <w:lang w:val="en-US" w:eastAsia="it-IT"/>
              </w:rPr>
              <w:t xml:space="preserve"> </w:t>
            </w:r>
            <w:proofErr w:type="spellStart"/>
            <w:r w:rsidRPr="00A0052C">
              <w:rPr>
                <w:rFonts w:cstheme="minorHAnsi"/>
                <w:color w:val="000000"/>
                <w:lang w:val="en-US" w:eastAsia="it-IT"/>
              </w:rPr>
              <w:t>Bersimis</w:t>
            </w:r>
            <w:proofErr w:type="spellEnd"/>
          </w:p>
        </w:tc>
      </w:tr>
      <w:tr w:rsidR="006E0750" w:rsidRPr="00A0052C" w:rsidTr="008A1583">
        <w:trPr>
          <w:trHeight w:val="20"/>
          <w:jc w:val="center"/>
        </w:trPr>
        <w:tc>
          <w:tcPr>
            <w:tcW w:w="783" w:type="pct"/>
            <w:gridSpan w:val="2"/>
            <w:shd w:val="clear" w:color="auto" w:fill="F2F2F2" w:themeFill="background1" w:themeFillShade="F2"/>
          </w:tcPr>
          <w:p w:rsidR="006E0750" w:rsidRPr="00C60193" w:rsidRDefault="006E0750" w:rsidP="00116A2C">
            <w:pPr>
              <w:spacing w:after="0" w:line="240" w:lineRule="auto"/>
              <w:jc w:val="left"/>
              <w:rPr>
                <w:rFonts w:cstheme="minorHAnsi"/>
                <w:color w:val="000000"/>
                <w:lang w:eastAsia="it-IT"/>
              </w:rPr>
            </w:pPr>
            <w:r w:rsidRPr="00C60193">
              <w:rPr>
                <w:rFonts w:cstheme="minorHAnsi"/>
                <w:color w:val="000000"/>
                <w:lang w:eastAsia="it-IT"/>
              </w:rPr>
              <w:t>14:00 – 14:15</w:t>
            </w:r>
          </w:p>
        </w:tc>
        <w:tc>
          <w:tcPr>
            <w:tcW w:w="2694" w:type="pct"/>
            <w:shd w:val="clear" w:color="auto" w:fill="F2F2F2" w:themeFill="background1" w:themeFillShade="F2"/>
          </w:tcPr>
          <w:p w:rsidR="006E0750" w:rsidRPr="00462AC2" w:rsidRDefault="006E0750" w:rsidP="00116A2C">
            <w:pPr>
              <w:spacing w:after="0" w:line="240" w:lineRule="auto"/>
              <w:jc w:val="left"/>
              <w:rPr>
                <w:rFonts w:cstheme="minorHAnsi"/>
                <w:color w:val="000000"/>
                <w:lang w:eastAsia="it-IT"/>
              </w:rPr>
            </w:pPr>
            <w:r w:rsidRPr="00462AC2">
              <w:rPr>
                <w:rFonts w:cstheme="minorHAnsi"/>
                <w:color w:val="000000"/>
                <w:lang w:eastAsia="it-IT"/>
              </w:rPr>
              <w:t>Break</w:t>
            </w:r>
          </w:p>
        </w:tc>
        <w:tc>
          <w:tcPr>
            <w:tcW w:w="1523" w:type="pct"/>
            <w:shd w:val="clear" w:color="auto" w:fill="F2F2F2" w:themeFill="background1" w:themeFillShade="F2"/>
          </w:tcPr>
          <w:p w:rsidR="006E0750" w:rsidRPr="00A0052C"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83" w:type="pct"/>
            <w:gridSpan w:val="2"/>
            <w:shd w:val="clear" w:color="auto" w:fill="FFFFFF" w:themeFill="background1"/>
          </w:tcPr>
          <w:p w:rsidR="006E0750" w:rsidRPr="00A0052C" w:rsidRDefault="006E0750" w:rsidP="00116A2C">
            <w:pPr>
              <w:spacing w:after="0" w:line="240" w:lineRule="auto"/>
              <w:jc w:val="left"/>
              <w:rPr>
                <w:rFonts w:cstheme="minorHAnsi"/>
                <w:color w:val="000000"/>
                <w:lang w:eastAsia="it-IT"/>
              </w:rPr>
            </w:pPr>
            <w:r w:rsidRPr="00A0052C">
              <w:rPr>
                <w:rFonts w:cstheme="minorHAnsi"/>
                <w:color w:val="000000"/>
                <w:lang w:eastAsia="it-IT"/>
              </w:rPr>
              <w:t>14:</w:t>
            </w:r>
            <w:r>
              <w:rPr>
                <w:rFonts w:cstheme="minorHAnsi"/>
                <w:color w:val="000000"/>
                <w:lang w:eastAsia="it-IT"/>
              </w:rPr>
              <w:t>1</w:t>
            </w:r>
            <w:r w:rsidRPr="00A0052C">
              <w:rPr>
                <w:rFonts w:cstheme="minorHAnsi"/>
                <w:color w:val="000000"/>
                <w:lang w:eastAsia="it-IT"/>
              </w:rPr>
              <w:t>5-15:</w:t>
            </w:r>
            <w:r>
              <w:rPr>
                <w:rFonts w:cstheme="minorHAnsi"/>
                <w:color w:val="000000"/>
                <w:lang w:eastAsia="it-IT"/>
              </w:rPr>
              <w:t>0</w:t>
            </w:r>
            <w:r w:rsidRPr="00A0052C">
              <w:rPr>
                <w:rFonts w:cstheme="minorHAnsi"/>
                <w:color w:val="000000"/>
                <w:lang w:eastAsia="it-IT"/>
              </w:rPr>
              <w:t>0</w:t>
            </w:r>
          </w:p>
        </w:tc>
        <w:tc>
          <w:tcPr>
            <w:tcW w:w="2694" w:type="pct"/>
            <w:shd w:val="clear" w:color="auto" w:fill="FFFFFF" w:themeFill="background1"/>
          </w:tcPr>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Introduction to Statistical Process Control (continued)</w:t>
            </w:r>
          </w:p>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Summary of the day - Discussion</w:t>
            </w:r>
          </w:p>
        </w:tc>
        <w:tc>
          <w:tcPr>
            <w:tcW w:w="1523" w:type="pct"/>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r>
              <w:rPr>
                <w:rFonts w:cstheme="minorHAnsi"/>
                <w:color w:val="000000"/>
                <w:lang w:val="en-US" w:eastAsia="it-IT"/>
              </w:rPr>
              <w:t>Prof</w:t>
            </w:r>
            <w:r w:rsidRPr="00A0052C">
              <w:rPr>
                <w:rFonts w:cstheme="minorHAnsi"/>
                <w:color w:val="000000"/>
                <w:lang w:val="en-US" w:eastAsia="it-IT"/>
              </w:rPr>
              <w:t xml:space="preserve">. </w:t>
            </w:r>
            <w:proofErr w:type="spellStart"/>
            <w:r w:rsidRPr="00A0052C">
              <w:rPr>
                <w:rFonts w:cstheme="minorHAnsi"/>
                <w:color w:val="000000"/>
                <w:lang w:val="en-US" w:eastAsia="it-IT"/>
              </w:rPr>
              <w:t>Sotirios</w:t>
            </w:r>
            <w:proofErr w:type="spellEnd"/>
            <w:r w:rsidRPr="00A0052C">
              <w:rPr>
                <w:rFonts w:cstheme="minorHAnsi"/>
                <w:color w:val="000000"/>
                <w:lang w:val="en-US" w:eastAsia="it-IT"/>
              </w:rPr>
              <w:t xml:space="preserve"> </w:t>
            </w:r>
            <w:proofErr w:type="spellStart"/>
            <w:r w:rsidRPr="00A0052C">
              <w:rPr>
                <w:rFonts w:cstheme="minorHAnsi"/>
                <w:color w:val="000000"/>
                <w:lang w:val="en-US" w:eastAsia="it-IT"/>
              </w:rPr>
              <w:t>Bersimis</w:t>
            </w:r>
            <w:proofErr w:type="spellEnd"/>
          </w:p>
        </w:tc>
      </w:tr>
      <w:tr w:rsidR="006E0750" w:rsidRPr="00B7108F" w:rsidTr="008A1583">
        <w:trPr>
          <w:trHeight w:val="20"/>
          <w:jc w:val="center"/>
        </w:trPr>
        <w:tc>
          <w:tcPr>
            <w:tcW w:w="783"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rsidR="006E0750" w:rsidRPr="00A0052C" w:rsidRDefault="006E0750" w:rsidP="00116A2C">
            <w:pPr>
              <w:spacing w:after="0" w:line="240" w:lineRule="auto"/>
              <w:jc w:val="left"/>
              <w:rPr>
                <w:rFonts w:cstheme="minorHAnsi"/>
                <w:color w:val="000000"/>
                <w:lang w:eastAsia="it-IT"/>
              </w:rPr>
            </w:pPr>
            <w:r>
              <w:rPr>
                <w:rFonts w:cstheme="minorHAnsi"/>
                <w:color w:val="000000"/>
                <w:lang w:eastAsia="it-IT"/>
              </w:rPr>
              <w:t>15:0</w:t>
            </w:r>
            <w:r w:rsidRPr="00A0052C">
              <w:rPr>
                <w:rFonts w:cstheme="minorHAnsi"/>
                <w:color w:val="000000"/>
                <w:lang w:eastAsia="it-IT"/>
              </w:rPr>
              <w:t>0-1</w:t>
            </w:r>
            <w:r>
              <w:rPr>
                <w:rFonts w:cstheme="minorHAnsi"/>
                <w:color w:val="000000"/>
                <w:lang w:eastAsia="it-IT"/>
              </w:rPr>
              <w:t>5</w:t>
            </w:r>
            <w:r w:rsidRPr="00A0052C">
              <w:rPr>
                <w:rFonts w:cstheme="minorHAnsi"/>
                <w:color w:val="000000"/>
                <w:lang w:eastAsia="it-IT"/>
              </w:rPr>
              <w:t>:</w:t>
            </w:r>
            <w:r>
              <w:rPr>
                <w:rFonts w:cstheme="minorHAnsi"/>
                <w:color w:val="000000"/>
                <w:lang w:eastAsia="it-IT"/>
              </w:rPr>
              <w:t>3</w:t>
            </w:r>
            <w:r w:rsidRPr="00A0052C">
              <w:rPr>
                <w:rFonts w:cstheme="minorHAnsi"/>
                <w:color w:val="000000"/>
                <w:lang w:eastAsia="it-IT"/>
              </w:rPr>
              <w:t>0</w:t>
            </w:r>
          </w:p>
        </w:tc>
        <w:tc>
          <w:tcPr>
            <w:tcW w:w="26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rsidR="006E0750" w:rsidRPr="00A0052C" w:rsidRDefault="006E0750" w:rsidP="00116A2C">
            <w:pPr>
              <w:spacing w:after="0" w:line="240" w:lineRule="auto"/>
              <w:jc w:val="left"/>
              <w:rPr>
                <w:rFonts w:cstheme="minorHAnsi"/>
                <w:b/>
                <w:color w:val="000000"/>
                <w:lang w:eastAsia="it-IT"/>
              </w:rPr>
            </w:pPr>
            <w:r w:rsidRPr="00A0052C">
              <w:rPr>
                <w:rFonts w:cstheme="minorHAnsi"/>
                <w:b/>
                <w:color w:val="000000"/>
                <w:lang w:eastAsia="it-IT"/>
              </w:rPr>
              <w:t>Evaluation</w:t>
            </w:r>
          </w:p>
        </w:tc>
        <w:tc>
          <w:tcPr>
            <w:tcW w:w="152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rsidR="006E0750" w:rsidRPr="00A0052C" w:rsidRDefault="006E0750" w:rsidP="00116A2C">
            <w:pPr>
              <w:spacing w:after="0" w:line="240" w:lineRule="auto"/>
              <w:jc w:val="left"/>
              <w:rPr>
                <w:rFonts w:cstheme="minorHAnsi"/>
                <w:lang w:eastAsia="it-IT"/>
              </w:rPr>
            </w:pPr>
          </w:p>
        </w:tc>
      </w:tr>
      <w:tr w:rsidR="006E0750" w:rsidRPr="00A0052C" w:rsidTr="008A1583">
        <w:trPr>
          <w:trHeight w:val="20"/>
          <w:jc w:val="center"/>
        </w:trPr>
        <w:tc>
          <w:tcPr>
            <w:tcW w:w="5000" w:type="pct"/>
            <w:gridSpan w:val="4"/>
            <w:shd w:val="clear" w:color="auto" w:fill="007A37"/>
          </w:tcPr>
          <w:p w:rsidR="006E0750" w:rsidRPr="00A0052C" w:rsidRDefault="006E0750" w:rsidP="00116A2C">
            <w:pPr>
              <w:pStyle w:val="NoSpacing"/>
              <w:rPr>
                <w:rFonts w:cstheme="minorHAnsi"/>
                <w:b/>
                <w:color w:val="FFFFFF" w:themeColor="background1"/>
                <w:lang w:val="en-GB"/>
              </w:rPr>
            </w:pPr>
            <w:r>
              <w:rPr>
                <w:rFonts w:cstheme="minorHAnsi"/>
                <w:b/>
                <w:color w:val="FFFFFF" w:themeColor="background1"/>
                <w:lang w:val="en-GB"/>
              </w:rPr>
              <w:t>Saturday</w:t>
            </w:r>
            <w:r w:rsidRPr="00A0052C">
              <w:rPr>
                <w:rFonts w:cstheme="minorHAnsi"/>
                <w:b/>
                <w:color w:val="FFFFFF" w:themeColor="background1"/>
                <w:lang w:val="en-GB"/>
              </w:rPr>
              <w:t>, 2</w:t>
            </w:r>
            <w:r>
              <w:rPr>
                <w:rFonts w:cstheme="minorHAnsi"/>
                <w:b/>
                <w:color w:val="FFFFFF" w:themeColor="background1"/>
                <w:lang w:val="en-GB"/>
              </w:rPr>
              <w:t>1</w:t>
            </w:r>
            <w:r w:rsidRPr="00A1371A">
              <w:rPr>
                <w:rFonts w:cstheme="minorHAnsi"/>
                <w:b/>
                <w:color w:val="FFFFFF" w:themeColor="background1"/>
                <w:vertAlign w:val="superscript"/>
                <w:lang w:val="en-GB"/>
              </w:rPr>
              <w:t>st</w:t>
            </w:r>
            <w:r>
              <w:rPr>
                <w:rFonts w:cstheme="minorHAnsi"/>
                <w:b/>
                <w:color w:val="FFFFFF" w:themeColor="background1"/>
                <w:lang w:val="en-GB"/>
              </w:rPr>
              <w:t xml:space="preserve"> April</w:t>
            </w:r>
            <w:r w:rsidRPr="00A0052C">
              <w:rPr>
                <w:rFonts w:cstheme="minorHAnsi"/>
                <w:b/>
                <w:color w:val="FFFFFF" w:themeColor="background1"/>
                <w:lang w:val="en-GB"/>
              </w:rPr>
              <w:t xml:space="preserve"> 2018</w:t>
            </w:r>
          </w:p>
        </w:tc>
      </w:tr>
      <w:tr w:rsidR="006E0750" w:rsidRPr="00C60193" w:rsidTr="008A1583">
        <w:trPr>
          <w:trHeight w:val="20"/>
          <w:jc w:val="center"/>
        </w:trPr>
        <w:tc>
          <w:tcPr>
            <w:tcW w:w="783" w:type="pct"/>
            <w:gridSpan w:val="2"/>
            <w:shd w:val="clear" w:color="auto" w:fill="FFFFFF" w:themeFill="background1"/>
          </w:tcPr>
          <w:p w:rsidR="006E0750" w:rsidRPr="00C60193" w:rsidRDefault="006E0750" w:rsidP="00116A2C">
            <w:pPr>
              <w:spacing w:after="0" w:line="240" w:lineRule="auto"/>
              <w:jc w:val="left"/>
              <w:rPr>
                <w:rFonts w:cstheme="minorHAnsi"/>
                <w:color w:val="000000"/>
                <w:lang w:eastAsia="it-IT"/>
              </w:rPr>
            </w:pPr>
            <w:r w:rsidRPr="00A0052C">
              <w:rPr>
                <w:rFonts w:cstheme="minorHAnsi"/>
                <w:color w:val="000000"/>
                <w:lang w:eastAsia="it-IT"/>
              </w:rPr>
              <w:t>10:</w:t>
            </w:r>
            <w:r>
              <w:rPr>
                <w:rFonts w:cstheme="minorHAnsi"/>
                <w:color w:val="000000"/>
                <w:lang w:eastAsia="it-IT"/>
              </w:rPr>
              <w:t>0</w:t>
            </w:r>
            <w:r w:rsidRPr="00A0052C">
              <w:rPr>
                <w:rFonts w:cstheme="minorHAnsi"/>
                <w:color w:val="000000"/>
                <w:lang w:eastAsia="it-IT"/>
              </w:rPr>
              <w:t>0</w:t>
            </w:r>
            <w:r>
              <w:rPr>
                <w:rFonts w:cstheme="minorHAnsi"/>
                <w:color w:val="000000"/>
                <w:lang w:eastAsia="it-IT"/>
              </w:rPr>
              <w:t xml:space="preserve"> – 12:00</w:t>
            </w:r>
          </w:p>
        </w:tc>
        <w:tc>
          <w:tcPr>
            <w:tcW w:w="2694" w:type="pct"/>
            <w:shd w:val="clear" w:color="auto" w:fill="FFFFFF" w:themeFill="background1"/>
          </w:tcPr>
          <w:p w:rsidR="006E0750" w:rsidRPr="00A1371A" w:rsidRDefault="006E0750" w:rsidP="00116A2C">
            <w:pPr>
              <w:spacing w:after="0" w:line="240" w:lineRule="auto"/>
              <w:jc w:val="left"/>
              <w:rPr>
                <w:rFonts w:cstheme="minorHAnsi"/>
                <w:b/>
                <w:color w:val="000000"/>
                <w:lang w:eastAsia="it-IT"/>
              </w:rPr>
            </w:pPr>
            <w:r>
              <w:rPr>
                <w:rFonts w:cstheme="minorHAnsi"/>
                <w:b/>
                <w:color w:val="000000"/>
                <w:lang w:eastAsia="it-IT"/>
              </w:rPr>
              <w:t>Case studies</w:t>
            </w:r>
          </w:p>
        </w:tc>
        <w:tc>
          <w:tcPr>
            <w:tcW w:w="1523" w:type="pct"/>
            <w:shd w:val="clear" w:color="auto" w:fill="FFFFFF" w:themeFill="background1"/>
          </w:tcPr>
          <w:p w:rsidR="006E0750" w:rsidRPr="00C60193" w:rsidRDefault="006E0750" w:rsidP="00116A2C">
            <w:pPr>
              <w:spacing w:after="0" w:line="240" w:lineRule="auto"/>
              <w:jc w:val="left"/>
              <w:rPr>
                <w:rFonts w:cstheme="minorHAnsi"/>
                <w:color w:val="000000"/>
                <w:lang w:eastAsia="it-IT"/>
              </w:rPr>
            </w:pPr>
            <w:proofErr w:type="spellStart"/>
            <w:r w:rsidRPr="00A0052C">
              <w:rPr>
                <w:rFonts w:cstheme="minorHAnsi"/>
                <w:lang w:eastAsia="it-IT"/>
              </w:rPr>
              <w:t>Lina</w:t>
            </w:r>
            <w:proofErr w:type="spellEnd"/>
            <w:r w:rsidRPr="00A0052C">
              <w:rPr>
                <w:rFonts w:cstheme="minorHAnsi"/>
                <w:lang w:eastAsia="it-IT"/>
              </w:rPr>
              <w:t xml:space="preserve"> </w:t>
            </w:r>
            <w:proofErr w:type="spellStart"/>
            <w:r w:rsidRPr="00A0052C">
              <w:rPr>
                <w:rFonts w:cstheme="minorHAnsi"/>
                <w:lang w:eastAsia="it-IT"/>
              </w:rPr>
              <w:t>Tsakalou</w:t>
            </w:r>
            <w:proofErr w:type="spellEnd"/>
            <w:r w:rsidRPr="00A0052C">
              <w:rPr>
                <w:rFonts w:cstheme="minorHAnsi"/>
                <w:lang w:eastAsia="it-IT"/>
              </w:rPr>
              <w:t xml:space="preserve"> (CRETHIDEV)</w:t>
            </w:r>
          </w:p>
        </w:tc>
      </w:tr>
      <w:tr w:rsidR="006E0750" w:rsidRPr="00A0052C" w:rsidTr="008A1583">
        <w:trPr>
          <w:trHeight w:val="20"/>
          <w:jc w:val="center"/>
        </w:trPr>
        <w:tc>
          <w:tcPr>
            <w:tcW w:w="783" w:type="pct"/>
            <w:gridSpan w:val="2"/>
            <w:shd w:val="clear" w:color="auto" w:fill="F2F2F2" w:themeFill="background1" w:themeFillShade="F2"/>
          </w:tcPr>
          <w:p w:rsidR="006E0750" w:rsidRPr="00C60193" w:rsidRDefault="006E0750" w:rsidP="00116A2C">
            <w:pPr>
              <w:spacing w:after="0" w:line="240" w:lineRule="auto"/>
              <w:jc w:val="left"/>
              <w:rPr>
                <w:rFonts w:cstheme="minorHAnsi"/>
                <w:color w:val="000000"/>
                <w:lang w:eastAsia="it-IT"/>
              </w:rPr>
            </w:pPr>
            <w:r w:rsidRPr="00C60193">
              <w:rPr>
                <w:rFonts w:cstheme="minorHAnsi"/>
                <w:color w:val="000000"/>
                <w:lang w:eastAsia="it-IT"/>
              </w:rPr>
              <w:t>1</w:t>
            </w:r>
            <w:r>
              <w:rPr>
                <w:rFonts w:cstheme="minorHAnsi"/>
                <w:color w:val="000000"/>
                <w:lang w:eastAsia="it-IT"/>
              </w:rPr>
              <w:t>2</w:t>
            </w:r>
            <w:r w:rsidRPr="00C60193">
              <w:rPr>
                <w:rFonts w:cstheme="minorHAnsi"/>
                <w:color w:val="000000"/>
                <w:lang w:eastAsia="it-IT"/>
              </w:rPr>
              <w:t>:00 –</w:t>
            </w:r>
            <w:r>
              <w:rPr>
                <w:rFonts w:cstheme="minorHAnsi"/>
                <w:color w:val="000000"/>
                <w:lang w:eastAsia="it-IT"/>
              </w:rPr>
              <w:t xml:space="preserve"> 12</w:t>
            </w:r>
            <w:r w:rsidRPr="00C60193">
              <w:rPr>
                <w:rFonts w:cstheme="minorHAnsi"/>
                <w:color w:val="000000"/>
                <w:lang w:eastAsia="it-IT"/>
              </w:rPr>
              <w:t>:15</w:t>
            </w:r>
          </w:p>
        </w:tc>
        <w:tc>
          <w:tcPr>
            <w:tcW w:w="2694" w:type="pct"/>
            <w:shd w:val="clear" w:color="auto" w:fill="F2F2F2" w:themeFill="background1" w:themeFillShade="F2"/>
          </w:tcPr>
          <w:p w:rsidR="006E0750" w:rsidRPr="00462AC2" w:rsidRDefault="006E0750" w:rsidP="00116A2C">
            <w:pPr>
              <w:spacing w:after="0" w:line="240" w:lineRule="auto"/>
              <w:jc w:val="left"/>
              <w:rPr>
                <w:rFonts w:cstheme="minorHAnsi"/>
                <w:color w:val="000000"/>
                <w:lang w:eastAsia="it-IT"/>
              </w:rPr>
            </w:pPr>
            <w:r w:rsidRPr="00462AC2">
              <w:rPr>
                <w:rFonts w:cstheme="minorHAnsi"/>
                <w:color w:val="000000"/>
                <w:lang w:eastAsia="it-IT"/>
              </w:rPr>
              <w:t>Break</w:t>
            </w:r>
          </w:p>
        </w:tc>
        <w:tc>
          <w:tcPr>
            <w:tcW w:w="1523" w:type="pct"/>
            <w:shd w:val="clear" w:color="auto" w:fill="F2F2F2" w:themeFill="background1" w:themeFillShade="F2"/>
          </w:tcPr>
          <w:p w:rsidR="006E0750" w:rsidRPr="00A0052C" w:rsidRDefault="006E0750" w:rsidP="00116A2C">
            <w:pPr>
              <w:spacing w:after="0" w:line="240" w:lineRule="auto"/>
              <w:jc w:val="left"/>
              <w:rPr>
                <w:rFonts w:cstheme="minorHAnsi"/>
                <w:color w:val="000000"/>
                <w:lang w:eastAsia="it-IT"/>
              </w:rPr>
            </w:pPr>
          </w:p>
        </w:tc>
      </w:tr>
      <w:tr w:rsidR="006E0750" w:rsidRPr="00A0052C" w:rsidTr="008A1583">
        <w:trPr>
          <w:trHeight w:val="20"/>
          <w:jc w:val="center"/>
        </w:trPr>
        <w:tc>
          <w:tcPr>
            <w:tcW w:w="783" w:type="pct"/>
            <w:gridSpan w:val="2"/>
            <w:shd w:val="clear" w:color="auto" w:fill="FFFFFF" w:themeFill="background1"/>
          </w:tcPr>
          <w:p w:rsidR="006E0750" w:rsidRPr="00A0052C" w:rsidRDefault="006E0750" w:rsidP="00116A2C">
            <w:pPr>
              <w:spacing w:after="0" w:line="240" w:lineRule="auto"/>
              <w:jc w:val="left"/>
              <w:rPr>
                <w:rFonts w:cstheme="minorHAnsi"/>
                <w:color w:val="000000"/>
                <w:lang w:eastAsia="it-IT"/>
              </w:rPr>
            </w:pPr>
            <w:r w:rsidRPr="00A0052C">
              <w:rPr>
                <w:rFonts w:cstheme="minorHAnsi"/>
                <w:color w:val="000000"/>
                <w:lang w:eastAsia="it-IT"/>
              </w:rPr>
              <w:t>1</w:t>
            </w:r>
            <w:r>
              <w:rPr>
                <w:rFonts w:cstheme="minorHAnsi"/>
                <w:color w:val="000000"/>
                <w:lang w:eastAsia="it-IT"/>
              </w:rPr>
              <w:t>2</w:t>
            </w:r>
            <w:r w:rsidRPr="00A0052C">
              <w:rPr>
                <w:rFonts w:cstheme="minorHAnsi"/>
                <w:color w:val="000000"/>
                <w:lang w:eastAsia="it-IT"/>
              </w:rPr>
              <w:t>:</w:t>
            </w:r>
            <w:r>
              <w:rPr>
                <w:rFonts w:cstheme="minorHAnsi"/>
                <w:color w:val="000000"/>
                <w:lang w:eastAsia="it-IT"/>
              </w:rPr>
              <w:t>1</w:t>
            </w:r>
            <w:r w:rsidRPr="00A0052C">
              <w:rPr>
                <w:rFonts w:cstheme="minorHAnsi"/>
                <w:color w:val="000000"/>
                <w:lang w:eastAsia="it-IT"/>
              </w:rPr>
              <w:t>5-14:</w:t>
            </w:r>
            <w:r>
              <w:rPr>
                <w:rFonts w:cstheme="minorHAnsi"/>
                <w:color w:val="000000"/>
                <w:lang w:eastAsia="it-IT"/>
              </w:rPr>
              <w:t>0</w:t>
            </w:r>
            <w:r w:rsidRPr="00A0052C">
              <w:rPr>
                <w:rFonts w:cstheme="minorHAnsi"/>
                <w:color w:val="000000"/>
                <w:lang w:eastAsia="it-IT"/>
              </w:rPr>
              <w:t>0</w:t>
            </w:r>
          </w:p>
        </w:tc>
        <w:tc>
          <w:tcPr>
            <w:tcW w:w="2694" w:type="pct"/>
            <w:shd w:val="clear" w:color="auto" w:fill="FFFFFF" w:themeFill="background1"/>
          </w:tcPr>
          <w:p w:rsidR="006E0750" w:rsidRPr="00A0052C" w:rsidRDefault="006E0750" w:rsidP="00116A2C">
            <w:pPr>
              <w:spacing w:after="0" w:line="240" w:lineRule="auto"/>
              <w:jc w:val="left"/>
              <w:rPr>
                <w:rFonts w:cstheme="minorHAnsi"/>
                <w:b/>
                <w:color w:val="000000"/>
                <w:lang w:eastAsia="it-IT"/>
              </w:rPr>
            </w:pPr>
            <w:r>
              <w:rPr>
                <w:rFonts w:cstheme="minorHAnsi"/>
                <w:b/>
                <w:color w:val="000000"/>
                <w:lang w:eastAsia="it-IT"/>
              </w:rPr>
              <w:t>Summary of the day - Discussion</w:t>
            </w:r>
          </w:p>
        </w:tc>
        <w:tc>
          <w:tcPr>
            <w:tcW w:w="1523" w:type="pct"/>
            <w:shd w:val="clear" w:color="auto" w:fill="FFFFFF" w:themeFill="background1"/>
          </w:tcPr>
          <w:p w:rsidR="006E0750" w:rsidRPr="00A0052C" w:rsidRDefault="006E0750" w:rsidP="00116A2C">
            <w:pPr>
              <w:spacing w:after="0" w:line="240" w:lineRule="auto"/>
              <w:jc w:val="left"/>
              <w:rPr>
                <w:rFonts w:cstheme="minorHAnsi"/>
                <w:color w:val="000000"/>
                <w:lang w:val="en-US" w:eastAsia="it-IT"/>
              </w:rPr>
            </w:pPr>
            <w:proofErr w:type="spellStart"/>
            <w:r w:rsidRPr="00A0052C">
              <w:rPr>
                <w:rFonts w:cstheme="minorHAnsi"/>
                <w:lang w:eastAsia="it-IT"/>
              </w:rPr>
              <w:t>Lina</w:t>
            </w:r>
            <w:proofErr w:type="spellEnd"/>
            <w:r w:rsidRPr="00A0052C">
              <w:rPr>
                <w:rFonts w:cstheme="minorHAnsi"/>
                <w:lang w:eastAsia="it-IT"/>
              </w:rPr>
              <w:t xml:space="preserve"> </w:t>
            </w:r>
            <w:proofErr w:type="spellStart"/>
            <w:r w:rsidRPr="00A0052C">
              <w:rPr>
                <w:rFonts w:cstheme="minorHAnsi"/>
                <w:lang w:eastAsia="it-IT"/>
              </w:rPr>
              <w:t>Tsakalou</w:t>
            </w:r>
            <w:proofErr w:type="spellEnd"/>
            <w:r w:rsidRPr="00A0052C">
              <w:rPr>
                <w:rFonts w:cstheme="minorHAnsi"/>
                <w:lang w:eastAsia="it-IT"/>
              </w:rPr>
              <w:t xml:space="preserve"> (CRETHIDEV)</w:t>
            </w:r>
          </w:p>
        </w:tc>
      </w:tr>
    </w:tbl>
    <w:p w:rsidR="00633E26" w:rsidRDefault="00633E26" w:rsidP="00633E26"/>
    <w:p w:rsidR="006E0750" w:rsidRPr="00A52D0C" w:rsidRDefault="006E0750" w:rsidP="00A52D0C">
      <w:pPr>
        <w:pStyle w:val="Heading2"/>
      </w:pPr>
      <w:bookmarkStart w:id="4" w:name="_Toc512621172"/>
      <w:r w:rsidRPr="00A52D0C">
        <w:t>Teachers</w:t>
      </w:r>
      <w:bookmarkEnd w:id="4"/>
    </w:p>
    <w:p w:rsidR="00DE36E6" w:rsidRPr="00462AC2" w:rsidRDefault="006E0750" w:rsidP="00DE36E6">
      <w:pPr>
        <w:pStyle w:val="ListParagraph"/>
        <w:numPr>
          <w:ilvl w:val="0"/>
          <w:numId w:val="31"/>
        </w:numPr>
        <w:ind w:left="284" w:hanging="284"/>
        <w:rPr>
          <w:b/>
        </w:rPr>
      </w:pPr>
      <w:r w:rsidRPr="00462AC2">
        <w:rPr>
          <w:b/>
        </w:rPr>
        <w:t xml:space="preserve">Ms </w:t>
      </w:r>
      <w:proofErr w:type="spellStart"/>
      <w:r w:rsidRPr="00462AC2">
        <w:rPr>
          <w:b/>
        </w:rPr>
        <w:t>Lina</w:t>
      </w:r>
      <w:proofErr w:type="spellEnd"/>
      <w:r w:rsidRPr="00462AC2">
        <w:rPr>
          <w:b/>
        </w:rPr>
        <w:t xml:space="preserve"> </w:t>
      </w:r>
      <w:proofErr w:type="spellStart"/>
      <w:r w:rsidRPr="00462AC2">
        <w:rPr>
          <w:b/>
        </w:rPr>
        <w:t>Tsakalou</w:t>
      </w:r>
      <w:proofErr w:type="spellEnd"/>
    </w:p>
    <w:p w:rsidR="00462AC2" w:rsidRDefault="00462AC2" w:rsidP="00462AC2">
      <w:pPr>
        <w:spacing w:line="240" w:lineRule="auto"/>
      </w:pPr>
      <w:proofErr w:type="spellStart"/>
      <w:r>
        <w:t>Lina</w:t>
      </w:r>
      <w:proofErr w:type="spellEnd"/>
      <w:r>
        <w:t xml:space="preserve"> </w:t>
      </w:r>
      <w:proofErr w:type="spellStart"/>
      <w:r>
        <w:t>Tsakalou</w:t>
      </w:r>
      <w:proofErr w:type="spellEnd"/>
      <w:r>
        <w:t xml:space="preserve"> is a </w:t>
      </w:r>
      <w:r w:rsidRPr="00462AC2">
        <w:t>Chemical Engineer</w:t>
      </w:r>
      <w:r>
        <w:t xml:space="preserve"> BSc is</w:t>
      </w:r>
      <w:r w:rsidRPr="00462AC2">
        <w:t xml:space="preserve"> a Project Manager for CRE.THI.DEV where she has served as the Project Quality Manager for several Erasmus+ projects. She has worked at ELKEDE Technology &amp; Design Centre SA at its Quality Department and the Quality Control Laboratory, in charge of the Product Certification Office. During the same time she also prepared the Certification Quality System for Accreditation assessment according to the EN45011 standard and has served for many years as an Assistant Quality Manager for the Quality Control Laboratory of ELKEDE. During her work at the Laboratory, she was in charge of the coordination of the internal laboratory quality control in the scope of the accreditation of the Laboratory according to EN ISO 17025. She has also been the main trainer on the subject “Introduction </w:t>
      </w:r>
      <w:r>
        <w:t>to the Requirements of ISO 9001</w:t>
      </w:r>
      <w:r w:rsidRPr="00462AC2">
        <w:t>”, for entrepreneurs from Moldavia, Georgia, Ukraine, Serbia, Albania, and Egypt, in cooperation with the Training Centre of the National Bank of Greece &amp; EOMMEX</w:t>
      </w:r>
      <w:r>
        <w:t>.</w:t>
      </w:r>
    </w:p>
    <w:p w:rsidR="00022A67" w:rsidRPr="00462AC2" w:rsidRDefault="006E0750" w:rsidP="00DE36E6">
      <w:pPr>
        <w:pStyle w:val="ListParagraph"/>
        <w:numPr>
          <w:ilvl w:val="0"/>
          <w:numId w:val="31"/>
        </w:numPr>
        <w:ind w:left="284" w:hanging="284"/>
        <w:rPr>
          <w:b/>
        </w:rPr>
      </w:pPr>
      <w:r w:rsidRPr="00462AC2">
        <w:rPr>
          <w:rFonts w:cstheme="minorHAnsi"/>
          <w:b/>
          <w:color w:val="000000"/>
          <w:lang w:val="en-US" w:eastAsia="it-IT"/>
        </w:rPr>
        <w:lastRenderedPageBreak/>
        <w:t xml:space="preserve">Prof. </w:t>
      </w:r>
      <w:proofErr w:type="spellStart"/>
      <w:r w:rsidRPr="00462AC2">
        <w:rPr>
          <w:rFonts w:cstheme="minorHAnsi"/>
          <w:b/>
          <w:color w:val="000000"/>
          <w:lang w:val="en-US" w:eastAsia="it-IT"/>
        </w:rPr>
        <w:t>Sotirios</w:t>
      </w:r>
      <w:proofErr w:type="spellEnd"/>
      <w:r w:rsidRPr="00462AC2">
        <w:rPr>
          <w:rFonts w:cstheme="minorHAnsi"/>
          <w:b/>
          <w:color w:val="000000"/>
          <w:lang w:val="en-US" w:eastAsia="it-IT"/>
        </w:rPr>
        <w:t xml:space="preserve"> </w:t>
      </w:r>
      <w:proofErr w:type="spellStart"/>
      <w:r w:rsidRPr="00462AC2">
        <w:rPr>
          <w:rFonts w:cstheme="minorHAnsi"/>
          <w:b/>
          <w:color w:val="000000"/>
          <w:lang w:val="en-US" w:eastAsia="it-IT"/>
        </w:rPr>
        <w:t>Bersimis</w:t>
      </w:r>
      <w:proofErr w:type="spellEnd"/>
    </w:p>
    <w:p w:rsidR="00022A67" w:rsidRPr="00022A67" w:rsidRDefault="00E771F0" w:rsidP="00E771F0">
      <w:pPr>
        <w:shd w:val="clear" w:color="auto" w:fill="FFFFFF"/>
        <w:spacing w:after="0" w:line="262" w:lineRule="atLeast"/>
        <w:textAlignment w:val="baseline"/>
        <w:rPr>
          <w:rFonts w:cstheme="minorHAnsi"/>
          <w:color w:val="000000"/>
          <w:lang w:val="en-US" w:eastAsia="it-IT"/>
        </w:rPr>
      </w:pPr>
      <w:proofErr w:type="spellStart"/>
      <w:r w:rsidRPr="00E771F0">
        <w:rPr>
          <w:rFonts w:cstheme="minorHAnsi"/>
          <w:color w:val="000000"/>
          <w:lang w:val="en-US" w:eastAsia="it-IT"/>
        </w:rPr>
        <w:t>Bersimis</w:t>
      </w:r>
      <w:proofErr w:type="spellEnd"/>
      <w:r w:rsidRPr="00E771F0">
        <w:rPr>
          <w:rFonts w:cstheme="minorHAnsi"/>
          <w:color w:val="000000"/>
          <w:lang w:val="en-US" w:eastAsia="it-IT"/>
        </w:rPr>
        <w:t xml:space="preserve"> </w:t>
      </w:r>
      <w:proofErr w:type="spellStart"/>
      <w:r w:rsidRPr="00E771F0">
        <w:rPr>
          <w:rFonts w:cstheme="minorHAnsi"/>
          <w:color w:val="000000"/>
          <w:lang w:val="en-US" w:eastAsia="it-IT"/>
        </w:rPr>
        <w:t>Sotirios</w:t>
      </w:r>
      <w:proofErr w:type="spellEnd"/>
      <w:r w:rsidRPr="00E771F0">
        <w:rPr>
          <w:rFonts w:cstheme="minorHAnsi"/>
          <w:color w:val="000000"/>
          <w:lang w:val="en-US" w:eastAsia="it-IT"/>
        </w:rPr>
        <w:t xml:space="preserve"> is an Assistant Professor at the Statistics and Insurance Science Department of the University of Piraeus, where he has been providing his academic services since 2010. He is a PhD holder in Statistics and Probability, from the Statistics and Insurance Science Department of the University of Piraeus. He also holds an </w:t>
      </w:r>
      <w:proofErr w:type="spellStart"/>
      <w:r w:rsidRPr="00E771F0">
        <w:rPr>
          <w:rFonts w:cstheme="minorHAnsi"/>
          <w:color w:val="000000"/>
          <w:lang w:val="en-US" w:eastAsia="it-IT"/>
        </w:rPr>
        <w:t>MSc</w:t>
      </w:r>
      <w:proofErr w:type="spellEnd"/>
      <w:r w:rsidRPr="00E771F0">
        <w:rPr>
          <w:rFonts w:cstheme="minorHAnsi"/>
          <w:color w:val="000000"/>
          <w:lang w:val="en-US" w:eastAsia="it-IT"/>
        </w:rPr>
        <w:t xml:space="preserve"> in Statistics from Athens University of Economics and Business and a </w:t>
      </w:r>
      <w:proofErr w:type="spellStart"/>
      <w:r w:rsidRPr="00E771F0">
        <w:rPr>
          <w:rFonts w:cstheme="minorHAnsi"/>
          <w:color w:val="000000"/>
          <w:lang w:val="en-US" w:eastAsia="it-IT"/>
        </w:rPr>
        <w:t>BSc</w:t>
      </w:r>
      <w:proofErr w:type="spellEnd"/>
      <w:r w:rsidRPr="00E771F0">
        <w:rPr>
          <w:rFonts w:cstheme="minorHAnsi"/>
          <w:color w:val="000000"/>
          <w:lang w:val="en-US" w:eastAsia="it-IT"/>
        </w:rPr>
        <w:t xml:space="preserve"> in Statistics and Insurance Science from the University of Piraeus. His doctoral research has been funded by a scholarship from the Hellenic General Secretary of Research and Technology. He has also been granted a post-doctoral fellow scholarship by the Hellenic State Scholarships Foundation.</w:t>
      </w:r>
      <w:r w:rsidR="00462AC2">
        <w:rPr>
          <w:rFonts w:cstheme="minorHAnsi"/>
          <w:color w:val="000000"/>
          <w:lang w:val="en-US" w:eastAsia="it-IT"/>
        </w:rPr>
        <w:t xml:space="preserve"> </w:t>
      </w:r>
      <w:r w:rsidRPr="00E771F0">
        <w:rPr>
          <w:rFonts w:cstheme="minorHAnsi"/>
          <w:color w:val="000000"/>
          <w:lang w:val="en-US" w:eastAsia="it-IT"/>
        </w:rPr>
        <w:t>His teaching at the University of Piraeus involves “Statistics” in the Department of Economics, in the Department of Industrial Management and Technology, “Biostatistics” and “Statistical Quality Control” in the Department of Statistics and Insurance Science as well as “Biostatistics and Epidemiology” and “Clinical trials” both in a post-graduate level in the Statistics and Insurance Science Department and “Business Intelligence / Business Analytics” in a post-graduate level in the Department of Business Administration.</w:t>
      </w:r>
      <w:r w:rsidR="00462AC2">
        <w:rPr>
          <w:rFonts w:cstheme="minorHAnsi"/>
          <w:color w:val="000000"/>
          <w:lang w:val="en-US" w:eastAsia="it-IT"/>
        </w:rPr>
        <w:t xml:space="preserve"> </w:t>
      </w:r>
      <w:r w:rsidR="00462AC2" w:rsidRPr="00462AC2">
        <w:rPr>
          <w:rFonts w:cstheme="minorHAnsi"/>
          <w:color w:val="000000"/>
          <w:lang w:val="en-US" w:eastAsia="it-IT"/>
        </w:rPr>
        <w:t>Since December 15th 2015, he has been appointed as President of the Hellenic Organization for Health Care Services Provision (EOPYY), which is a governmental agency responsible for providing health care services to all Greek citizens.</w:t>
      </w:r>
    </w:p>
    <w:p w:rsidR="006E0750" w:rsidRPr="002D784F" w:rsidRDefault="006E0750" w:rsidP="00633E26">
      <w:pPr>
        <w:rPr>
          <w:rFonts w:cstheme="minorHAnsi"/>
          <w:color w:val="000000"/>
          <w:lang w:val="en-US" w:eastAsia="it-IT"/>
        </w:rPr>
      </w:pPr>
    </w:p>
    <w:p w:rsidR="006E0750" w:rsidRDefault="00574CCD" w:rsidP="00633E26">
      <w:hyperlink r:id="rId11" w:history="1">
        <w:r w:rsidR="006E0750" w:rsidRPr="008144BA">
          <w:rPr>
            <w:rStyle w:val="Hyperlink"/>
          </w:rPr>
          <w:t>http://www.unipi.gr/unipi/en/sbersim.html</w:t>
        </w:r>
      </w:hyperlink>
    </w:p>
    <w:p w:rsidR="00556DF9" w:rsidRDefault="00574CCD">
      <w:pPr>
        <w:jc w:val="left"/>
      </w:pPr>
      <w:hyperlink r:id="rId12" w:history="1">
        <w:r w:rsidR="00556DF9" w:rsidRPr="00A11363">
          <w:rPr>
            <w:rStyle w:val="Hyperlink"/>
          </w:rPr>
          <w:t>https://www.linkedin.com/in/sotiris-bersimis-7564465/</w:t>
        </w:r>
      </w:hyperlink>
    </w:p>
    <w:p w:rsidR="008A1583" w:rsidRDefault="008A1583">
      <w:pPr>
        <w:jc w:val="left"/>
      </w:pPr>
      <w:r>
        <w:br w:type="page"/>
      </w:r>
    </w:p>
    <w:p w:rsidR="00B069F6" w:rsidRDefault="00B069F6" w:rsidP="00633E26">
      <w:pPr>
        <w:pStyle w:val="Heading1"/>
      </w:pPr>
      <w:bookmarkStart w:id="5" w:name="_Toc512621173"/>
      <w:r>
        <w:lastRenderedPageBreak/>
        <w:t>List of Participants</w:t>
      </w:r>
      <w:bookmarkEnd w:id="5"/>
    </w:p>
    <w:p w:rsidR="00633E26" w:rsidRDefault="008A1583" w:rsidP="00633E26">
      <w:r>
        <w:t xml:space="preserve">The training seminar eventually was attended by </w:t>
      </w:r>
      <w:r w:rsidR="00633E26">
        <w:t>6 trainees (out of 19 registered)</w:t>
      </w:r>
      <w:r>
        <w:t>. In the following table the persons that did not attend are noted.</w:t>
      </w:r>
    </w:p>
    <w:tbl>
      <w:tblPr>
        <w:tblStyle w:val="TableGrid"/>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tblPr>
      <w:tblGrid>
        <w:gridCol w:w="2687"/>
        <w:gridCol w:w="440"/>
        <w:gridCol w:w="607"/>
        <w:gridCol w:w="4626"/>
        <w:gridCol w:w="1398"/>
      </w:tblGrid>
      <w:tr w:rsidR="008A1583" w:rsidRPr="00557FB2" w:rsidTr="008A1583">
        <w:trPr>
          <w:trHeight w:val="20"/>
        </w:trPr>
        <w:tc>
          <w:tcPr>
            <w:tcW w:w="0" w:type="auto"/>
            <w:tcBorders>
              <w:bottom w:val="single" w:sz="4" w:space="0" w:color="404040" w:themeColor="text1" w:themeTint="BF"/>
            </w:tcBorders>
            <w:shd w:val="clear" w:color="auto" w:fill="007A37"/>
          </w:tcPr>
          <w:p w:rsidR="008A1583" w:rsidRPr="00557FB2" w:rsidRDefault="008A1583" w:rsidP="004F5837">
            <w:pPr>
              <w:spacing w:line="360" w:lineRule="auto"/>
              <w:ind w:right="-93"/>
              <w:rPr>
                <w:rFonts w:cstheme="minorHAnsi"/>
                <w:b/>
                <w:color w:val="FFFFFF" w:themeColor="background1"/>
              </w:rPr>
            </w:pPr>
            <w:r w:rsidRPr="00557FB2">
              <w:rPr>
                <w:rFonts w:cstheme="minorHAnsi"/>
                <w:b/>
                <w:color w:val="FFFFFF" w:themeColor="background1"/>
              </w:rPr>
              <w:t>UNIVERSITY</w:t>
            </w:r>
          </w:p>
        </w:tc>
        <w:tc>
          <w:tcPr>
            <w:tcW w:w="0" w:type="auto"/>
            <w:tcBorders>
              <w:bottom w:val="single" w:sz="4" w:space="0" w:color="404040" w:themeColor="text1" w:themeTint="BF"/>
            </w:tcBorders>
            <w:shd w:val="clear" w:color="auto" w:fill="007A37"/>
            <w:vAlign w:val="center"/>
          </w:tcPr>
          <w:p w:rsidR="008A1583" w:rsidRPr="00557FB2" w:rsidRDefault="008A1583" w:rsidP="004F5837">
            <w:pPr>
              <w:spacing w:line="360" w:lineRule="auto"/>
              <w:ind w:right="-108"/>
              <w:rPr>
                <w:rFonts w:cstheme="minorHAnsi"/>
                <w:b/>
                <w:color w:val="FFFFFF" w:themeColor="background1"/>
                <w:szCs w:val="20"/>
              </w:rPr>
            </w:pPr>
            <w:r w:rsidRPr="00557FB2">
              <w:rPr>
                <w:rFonts w:cstheme="minorHAnsi"/>
                <w:b/>
                <w:color w:val="FFFFFF" w:themeColor="background1"/>
                <w:szCs w:val="20"/>
              </w:rPr>
              <w:t>No.</w:t>
            </w:r>
          </w:p>
        </w:tc>
        <w:tc>
          <w:tcPr>
            <w:tcW w:w="0" w:type="auto"/>
            <w:tcBorders>
              <w:bottom w:val="single" w:sz="4" w:space="0" w:color="404040" w:themeColor="text1" w:themeTint="BF"/>
            </w:tcBorders>
            <w:shd w:val="clear" w:color="auto" w:fill="007A37"/>
          </w:tcPr>
          <w:p w:rsidR="008A1583" w:rsidRPr="00557FB2" w:rsidRDefault="008A1583" w:rsidP="004F5837">
            <w:pPr>
              <w:spacing w:line="360" w:lineRule="auto"/>
              <w:ind w:right="-108"/>
              <w:rPr>
                <w:rFonts w:cstheme="minorHAnsi"/>
                <w:b/>
                <w:color w:val="FFFFFF" w:themeColor="background1"/>
                <w:szCs w:val="20"/>
              </w:rPr>
            </w:pPr>
            <w:r w:rsidRPr="00557FB2">
              <w:rPr>
                <w:rFonts w:cstheme="minorHAnsi"/>
                <w:b/>
                <w:color w:val="FFFFFF" w:themeColor="background1"/>
                <w:szCs w:val="20"/>
              </w:rPr>
              <w:t>TITLE</w:t>
            </w:r>
          </w:p>
        </w:tc>
        <w:tc>
          <w:tcPr>
            <w:tcW w:w="0" w:type="auto"/>
            <w:tcBorders>
              <w:bottom w:val="single" w:sz="4" w:space="0" w:color="404040" w:themeColor="text1" w:themeTint="BF"/>
            </w:tcBorders>
            <w:shd w:val="clear" w:color="auto" w:fill="007A37"/>
          </w:tcPr>
          <w:p w:rsidR="008A1583" w:rsidRPr="00557FB2" w:rsidRDefault="008A1583" w:rsidP="004F5837">
            <w:pPr>
              <w:spacing w:line="360" w:lineRule="auto"/>
              <w:ind w:right="927"/>
              <w:rPr>
                <w:rFonts w:cstheme="minorHAnsi"/>
                <w:b/>
                <w:color w:val="FFFFFF" w:themeColor="background1"/>
                <w:szCs w:val="20"/>
              </w:rPr>
            </w:pPr>
            <w:r w:rsidRPr="00557FB2">
              <w:rPr>
                <w:rFonts w:cstheme="minorHAnsi"/>
                <w:b/>
                <w:color w:val="FFFFFF" w:themeColor="background1"/>
                <w:szCs w:val="20"/>
              </w:rPr>
              <w:t>FULL NAME</w:t>
            </w:r>
          </w:p>
        </w:tc>
        <w:tc>
          <w:tcPr>
            <w:tcW w:w="0" w:type="auto"/>
            <w:tcBorders>
              <w:bottom w:val="single" w:sz="4" w:space="0" w:color="404040" w:themeColor="text1" w:themeTint="BF"/>
            </w:tcBorders>
            <w:shd w:val="clear" w:color="auto" w:fill="007A37"/>
          </w:tcPr>
          <w:p w:rsidR="008A1583" w:rsidRPr="00557FB2" w:rsidRDefault="008A1583" w:rsidP="004F5837">
            <w:pPr>
              <w:spacing w:line="360" w:lineRule="auto"/>
              <w:ind w:right="927"/>
              <w:rPr>
                <w:rFonts w:cstheme="minorHAnsi"/>
                <w:b/>
                <w:color w:val="FFFFFF" w:themeColor="background1"/>
                <w:szCs w:val="20"/>
              </w:rPr>
            </w:pPr>
          </w:p>
        </w:tc>
      </w:tr>
      <w:tr w:rsidR="008A1583" w:rsidRPr="00B911B4" w:rsidTr="008A1583">
        <w:trPr>
          <w:trHeight w:val="20"/>
        </w:trPr>
        <w:tc>
          <w:tcPr>
            <w:tcW w:w="0" w:type="auto"/>
            <w:vMerge w:val="restart"/>
            <w:shd w:val="clear" w:color="auto" w:fill="auto"/>
            <w:vAlign w:val="center"/>
          </w:tcPr>
          <w:p w:rsidR="008A1583" w:rsidRDefault="008A1583" w:rsidP="008A1583">
            <w:pPr>
              <w:spacing w:line="360" w:lineRule="auto"/>
              <w:ind w:right="-93"/>
              <w:jc w:val="center"/>
              <w:rPr>
                <w:rFonts w:cstheme="minorHAnsi"/>
                <w:b/>
              </w:rPr>
            </w:pPr>
            <w:r w:rsidRPr="005A186C">
              <w:rPr>
                <w:rFonts w:cstheme="minorHAnsi"/>
                <w:b/>
              </w:rPr>
              <w:t>Jordan University of Science</w:t>
            </w:r>
          </w:p>
          <w:p w:rsidR="008A1583" w:rsidRPr="005A186C" w:rsidRDefault="008A1583" w:rsidP="008A1583">
            <w:pPr>
              <w:spacing w:line="360" w:lineRule="auto"/>
              <w:ind w:right="-93"/>
              <w:jc w:val="center"/>
              <w:rPr>
                <w:rFonts w:cstheme="minorHAnsi"/>
                <w:b/>
              </w:rPr>
            </w:pPr>
            <w:r w:rsidRPr="005A186C">
              <w:rPr>
                <w:rFonts w:cstheme="minorHAnsi"/>
                <w:b/>
              </w:rPr>
              <w:t>and Technology (JUST)</w:t>
            </w: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Mr.</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JASER KHALAF QASEM MAHASNEH</w:t>
            </w:r>
          </w:p>
        </w:tc>
        <w:tc>
          <w:tcPr>
            <w:tcW w:w="0" w:type="auto"/>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C213D4" w:rsidTr="008A1583">
        <w:trPr>
          <w:trHeight w:val="20"/>
        </w:trPr>
        <w:tc>
          <w:tcPr>
            <w:tcW w:w="0" w:type="auto"/>
            <w:vMerge/>
            <w:shd w:val="clear" w:color="auto" w:fill="auto"/>
          </w:tcPr>
          <w:p w:rsidR="008A1583" w:rsidRPr="005A186C" w:rsidRDefault="008A1583" w:rsidP="004F5837">
            <w:pPr>
              <w:spacing w:line="360" w:lineRule="auto"/>
              <w:ind w:right="927"/>
              <w:rPr>
                <w:rFonts w:cstheme="minorHAnsi"/>
                <w:b/>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2</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Mr.</w:t>
            </w:r>
          </w:p>
        </w:tc>
        <w:tc>
          <w:tcPr>
            <w:tcW w:w="0" w:type="auto"/>
            <w:vAlign w:val="center"/>
          </w:tcPr>
          <w:p w:rsidR="008A1583" w:rsidRPr="00A52D0C" w:rsidRDefault="008A1583" w:rsidP="004F5837">
            <w:pPr>
              <w:spacing w:line="360" w:lineRule="auto"/>
              <w:rPr>
                <w:rFonts w:ascii="Calibri" w:hAnsi="Calibri" w:cs="Calibri"/>
                <w:bCs/>
                <w:color w:val="000000"/>
                <w:sz w:val="20"/>
                <w:lang w:val="it-IT"/>
              </w:rPr>
            </w:pPr>
            <w:r w:rsidRPr="00A52D0C">
              <w:rPr>
                <w:rFonts w:ascii="Calibri" w:hAnsi="Calibri" w:cs="Calibri"/>
                <w:bCs/>
                <w:color w:val="000000"/>
                <w:sz w:val="20"/>
                <w:lang w:val="it-IT"/>
              </w:rPr>
              <w:t>BASHAR HAMMAD ALI AL-DWAIRI</w:t>
            </w:r>
          </w:p>
        </w:tc>
        <w:tc>
          <w:tcPr>
            <w:tcW w:w="0" w:type="auto"/>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shd w:val="clear" w:color="auto" w:fill="auto"/>
          </w:tcPr>
          <w:p w:rsidR="008A1583" w:rsidRPr="00C213D4" w:rsidRDefault="008A1583" w:rsidP="004F5837">
            <w:pPr>
              <w:spacing w:line="360" w:lineRule="auto"/>
              <w:ind w:right="-93"/>
              <w:jc w:val="center"/>
              <w:rPr>
                <w:rFonts w:cstheme="minorHAnsi"/>
                <w:b/>
                <w:lang w:val="it-IT"/>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3</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Mr.</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RA’ED KHALED BDAIWI AL-ZOUBI</w:t>
            </w:r>
          </w:p>
        </w:tc>
        <w:tc>
          <w:tcPr>
            <w:tcW w:w="0" w:type="auto"/>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4F5837" w:rsidTr="008A1583">
        <w:trPr>
          <w:trHeight w:val="20"/>
        </w:trPr>
        <w:tc>
          <w:tcPr>
            <w:tcW w:w="0" w:type="auto"/>
            <w:vMerge/>
            <w:tcBorders>
              <w:bottom w:val="single" w:sz="12" w:space="0" w:color="404040" w:themeColor="text1" w:themeTint="BF"/>
            </w:tcBorders>
            <w:shd w:val="clear" w:color="auto" w:fill="auto"/>
          </w:tcPr>
          <w:p w:rsidR="008A1583" w:rsidRPr="004F5837" w:rsidRDefault="008A1583" w:rsidP="004F5837">
            <w:pPr>
              <w:spacing w:line="360" w:lineRule="auto"/>
              <w:ind w:right="927"/>
              <w:rPr>
                <w:rFonts w:cstheme="minorHAnsi"/>
                <w:b/>
                <w:strike/>
              </w:rPr>
            </w:pP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4</w:t>
            </w: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Dr.</w:t>
            </w: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KHALID IZEDDIN BARAKAT ALKHATIB</w:t>
            </w:r>
          </w:p>
        </w:tc>
        <w:tc>
          <w:tcPr>
            <w:tcW w:w="0" w:type="auto"/>
            <w:tcBorders>
              <w:bottom w:val="single" w:sz="12" w:space="0" w:color="404040" w:themeColor="text1" w:themeTint="BF"/>
            </w:tcBorders>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val="restart"/>
            <w:tcBorders>
              <w:top w:val="single" w:sz="12" w:space="0" w:color="404040" w:themeColor="text1" w:themeTint="BF"/>
            </w:tcBorders>
            <w:shd w:val="clear" w:color="auto" w:fill="auto"/>
            <w:vAlign w:val="center"/>
          </w:tcPr>
          <w:p w:rsidR="008A1583" w:rsidRPr="005A186C" w:rsidRDefault="008A1583" w:rsidP="004F5837">
            <w:pPr>
              <w:spacing w:line="360" w:lineRule="auto"/>
              <w:ind w:right="-93"/>
              <w:jc w:val="center"/>
              <w:rPr>
                <w:rFonts w:cstheme="minorHAnsi"/>
                <w:b/>
              </w:rPr>
            </w:pPr>
            <w:proofErr w:type="spellStart"/>
            <w:r w:rsidRPr="005A186C">
              <w:rPr>
                <w:rFonts w:cstheme="minorHAnsi"/>
                <w:b/>
              </w:rPr>
              <w:t>Jerash</w:t>
            </w:r>
            <w:proofErr w:type="spellEnd"/>
            <w:r w:rsidRPr="005A186C">
              <w:rPr>
                <w:rFonts w:cstheme="minorHAnsi"/>
                <w:b/>
              </w:rPr>
              <w:t xml:space="preserve"> University (JU)</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5</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Dr.</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EBRAHEEM SULIMAN YOUSUF AL TAHA'T</w:t>
            </w:r>
          </w:p>
        </w:tc>
        <w:tc>
          <w:tcPr>
            <w:tcW w:w="0" w:type="auto"/>
            <w:tcBorders>
              <w:top w:val="single" w:sz="12" w:space="0" w:color="404040" w:themeColor="text1" w:themeTint="BF"/>
            </w:tcBorders>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tcBorders>
              <w:bottom w:val="single" w:sz="12" w:space="0" w:color="404040" w:themeColor="text1" w:themeTint="BF"/>
            </w:tcBorders>
            <w:shd w:val="clear" w:color="auto" w:fill="auto"/>
          </w:tcPr>
          <w:p w:rsidR="008A1583" w:rsidRPr="005A186C" w:rsidRDefault="008A1583" w:rsidP="004F5837">
            <w:pPr>
              <w:spacing w:line="360" w:lineRule="auto"/>
              <w:ind w:right="927"/>
              <w:rPr>
                <w:rFonts w:cstheme="minorHAnsi"/>
              </w:rPr>
            </w:pP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6</w:t>
            </w: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Dr.</w:t>
            </w: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AHMED MOHAMMD MAHMOUD AL-HAWAMDEH</w:t>
            </w:r>
          </w:p>
        </w:tc>
        <w:tc>
          <w:tcPr>
            <w:tcW w:w="0" w:type="auto"/>
            <w:tcBorders>
              <w:bottom w:val="single" w:sz="12" w:space="0" w:color="404040" w:themeColor="text1" w:themeTint="BF"/>
            </w:tcBorders>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val="restart"/>
            <w:tcBorders>
              <w:top w:val="single" w:sz="12" w:space="0" w:color="404040" w:themeColor="text1" w:themeTint="BF"/>
            </w:tcBorders>
            <w:shd w:val="clear" w:color="auto" w:fill="auto"/>
            <w:vAlign w:val="center"/>
          </w:tcPr>
          <w:p w:rsidR="008A1583" w:rsidRDefault="008A1583" w:rsidP="004F5837">
            <w:pPr>
              <w:spacing w:line="360" w:lineRule="auto"/>
              <w:ind w:right="-93"/>
              <w:jc w:val="center"/>
              <w:rPr>
                <w:rFonts w:cstheme="minorHAnsi"/>
                <w:b/>
              </w:rPr>
            </w:pPr>
            <w:r w:rsidRPr="005A186C">
              <w:rPr>
                <w:rFonts w:cstheme="minorHAnsi"/>
                <w:b/>
              </w:rPr>
              <w:t xml:space="preserve">The Jordan Food and </w:t>
            </w:r>
          </w:p>
          <w:p w:rsidR="008A1583" w:rsidRPr="005A186C" w:rsidRDefault="008A1583" w:rsidP="004F5837">
            <w:pPr>
              <w:spacing w:line="360" w:lineRule="auto"/>
              <w:ind w:right="-93"/>
              <w:jc w:val="center"/>
              <w:rPr>
                <w:rFonts w:cstheme="minorHAnsi"/>
                <w:b/>
              </w:rPr>
            </w:pPr>
            <w:r w:rsidRPr="005A186C">
              <w:rPr>
                <w:rFonts w:cstheme="minorHAnsi"/>
                <w:b/>
              </w:rPr>
              <w:t>Drug Administration (JFDA)</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7</w:t>
            </w:r>
          </w:p>
        </w:tc>
        <w:tc>
          <w:tcPr>
            <w:tcW w:w="0" w:type="auto"/>
            <w:tcBorders>
              <w:top w:val="single" w:sz="12" w:space="0" w:color="404040" w:themeColor="text1" w:themeTint="BF"/>
            </w:tcBorders>
            <w:vAlign w:val="center"/>
          </w:tcPr>
          <w:p w:rsidR="008A1583" w:rsidRPr="004F5837" w:rsidRDefault="008A1583" w:rsidP="004F5837">
            <w:pPr>
              <w:spacing w:line="360" w:lineRule="auto"/>
              <w:rPr>
                <w:rFonts w:ascii="Calibri" w:hAnsi="Calibri" w:cs="Calibri"/>
                <w:bCs/>
                <w:color w:val="000000"/>
                <w:sz w:val="20"/>
              </w:rPr>
            </w:pPr>
            <w:r w:rsidRPr="004F5837">
              <w:rPr>
                <w:rFonts w:ascii="Calibri" w:hAnsi="Calibri" w:cs="Calibri"/>
                <w:bCs/>
                <w:color w:val="000000"/>
                <w:sz w:val="20"/>
              </w:rPr>
              <w:t>Eng.</w:t>
            </w:r>
          </w:p>
        </w:tc>
        <w:tc>
          <w:tcPr>
            <w:tcW w:w="0" w:type="auto"/>
            <w:tcBorders>
              <w:top w:val="single" w:sz="12" w:space="0" w:color="404040" w:themeColor="text1" w:themeTint="BF"/>
            </w:tcBorders>
            <w:vAlign w:val="center"/>
          </w:tcPr>
          <w:p w:rsidR="008A1583" w:rsidRPr="004F5837" w:rsidRDefault="008A1583" w:rsidP="004F5837">
            <w:pPr>
              <w:spacing w:line="360" w:lineRule="auto"/>
              <w:rPr>
                <w:rFonts w:ascii="Calibri" w:hAnsi="Calibri" w:cs="Calibri"/>
                <w:color w:val="000000"/>
                <w:sz w:val="20"/>
              </w:rPr>
            </w:pPr>
            <w:r w:rsidRPr="004F5837">
              <w:rPr>
                <w:rFonts w:ascii="Calibri" w:hAnsi="Calibri" w:cs="Calibri"/>
                <w:color w:val="000000"/>
                <w:sz w:val="20"/>
              </w:rPr>
              <w:t>SAFA’A REDWAN ASAD AL-SMADI</w:t>
            </w:r>
          </w:p>
        </w:tc>
        <w:tc>
          <w:tcPr>
            <w:tcW w:w="0" w:type="auto"/>
            <w:tcBorders>
              <w:top w:val="single" w:sz="12" w:space="0" w:color="404040" w:themeColor="text1" w:themeTint="BF"/>
            </w:tcBorders>
          </w:tcPr>
          <w:p w:rsidR="008A1583" w:rsidRPr="004F5837" w:rsidRDefault="008A1583" w:rsidP="004F5837">
            <w:pPr>
              <w:spacing w:line="360" w:lineRule="auto"/>
              <w:rPr>
                <w:rFonts w:ascii="Calibri" w:hAnsi="Calibri" w:cs="Calibri"/>
                <w:color w:val="000000"/>
                <w:sz w:val="20"/>
              </w:rPr>
            </w:pPr>
            <w:r>
              <w:rPr>
                <w:rFonts w:ascii="Calibri" w:hAnsi="Calibri" w:cs="Calibri"/>
                <w:color w:val="000000"/>
                <w:sz w:val="20"/>
              </w:rPr>
              <w:t>Attended</w:t>
            </w:r>
          </w:p>
        </w:tc>
      </w:tr>
      <w:tr w:rsidR="008A1583" w:rsidRPr="00B911B4" w:rsidTr="008A1583">
        <w:trPr>
          <w:trHeight w:val="20"/>
        </w:trPr>
        <w:tc>
          <w:tcPr>
            <w:tcW w:w="0" w:type="auto"/>
            <w:vMerge/>
            <w:shd w:val="clear" w:color="auto" w:fill="auto"/>
          </w:tcPr>
          <w:p w:rsidR="008A1583" w:rsidRPr="005A186C" w:rsidRDefault="008A1583" w:rsidP="004F5837">
            <w:pPr>
              <w:spacing w:line="360" w:lineRule="auto"/>
              <w:ind w:right="927"/>
              <w:rPr>
                <w:rFonts w:cstheme="minorHAnsi"/>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8</w:t>
            </w:r>
          </w:p>
        </w:tc>
        <w:tc>
          <w:tcPr>
            <w:tcW w:w="0" w:type="auto"/>
            <w:vAlign w:val="center"/>
          </w:tcPr>
          <w:p w:rsidR="008A1583" w:rsidRPr="004F5837" w:rsidRDefault="008A1583" w:rsidP="004F5837">
            <w:pPr>
              <w:spacing w:line="360" w:lineRule="auto"/>
              <w:rPr>
                <w:rFonts w:ascii="Calibri" w:hAnsi="Calibri" w:cs="Calibri"/>
                <w:bCs/>
                <w:color w:val="000000"/>
                <w:sz w:val="20"/>
              </w:rPr>
            </w:pPr>
            <w:r w:rsidRPr="004F5837">
              <w:rPr>
                <w:rFonts w:ascii="Calibri" w:hAnsi="Calibri" w:cs="Calibri"/>
                <w:bCs/>
                <w:color w:val="000000"/>
                <w:sz w:val="20"/>
              </w:rPr>
              <w:t>Eng.</w:t>
            </w:r>
          </w:p>
        </w:tc>
        <w:tc>
          <w:tcPr>
            <w:tcW w:w="0" w:type="auto"/>
            <w:vAlign w:val="center"/>
          </w:tcPr>
          <w:p w:rsidR="008A1583" w:rsidRPr="004F5837" w:rsidRDefault="008A1583" w:rsidP="004F5837">
            <w:pPr>
              <w:spacing w:line="360" w:lineRule="auto"/>
              <w:rPr>
                <w:rFonts w:ascii="Calibri" w:hAnsi="Calibri" w:cs="Calibri"/>
                <w:color w:val="000000"/>
                <w:sz w:val="20"/>
              </w:rPr>
            </w:pPr>
            <w:r w:rsidRPr="004F5837">
              <w:rPr>
                <w:rFonts w:ascii="Calibri" w:hAnsi="Calibri" w:cs="Calibri"/>
                <w:color w:val="000000"/>
                <w:sz w:val="20"/>
              </w:rPr>
              <w:t>NAWAL AHMAD ABDELQADER ALSAKARNEH</w:t>
            </w:r>
          </w:p>
        </w:tc>
        <w:tc>
          <w:tcPr>
            <w:tcW w:w="0" w:type="auto"/>
          </w:tcPr>
          <w:p w:rsidR="008A1583" w:rsidRPr="004F5837" w:rsidRDefault="008A1583" w:rsidP="003757DC">
            <w:pPr>
              <w:spacing w:line="360" w:lineRule="auto"/>
              <w:rPr>
                <w:rFonts w:ascii="Calibri" w:hAnsi="Calibri" w:cs="Calibri"/>
                <w:color w:val="000000"/>
                <w:sz w:val="20"/>
              </w:rPr>
            </w:pPr>
            <w:r>
              <w:rPr>
                <w:rFonts w:ascii="Calibri" w:hAnsi="Calibri" w:cs="Calibri"/>
                <w:color w:val="000000"/>
                <w:sz w:val="20"/>
              </w:rPr>
              <w:t>Attended</w:t>
            </w:r>
          </w:p>
        </w:tc>
      </w:tr>
      <w:tr w:rsidR="008A1583" w:rsidRPr="00B911B4" w:rsidTr="008A1583">
        <w:trPr>
          <w:trHeight w:val="20"/>
        </w:trPr>
        <w:tc>
          <w:tcPr>
            <w:tcW w:w="0" w:type="auto"/>
            <w:vMerge/>
            <w:shd w:val="clear" w:color="auto" w:fill="auto"/>
          </w:tcPr>
          <w:p w:rsidR="008A1583" w:rsidRPr="005A186C" w:rsidRDefault="008A1583" w:rsidP="004F5837">
            <w:pPr>
              <w:spacing w:line="360" w:lineRule="auto"/>
              <w:ind w:right="927"/>
              <w:rPr>
                <w:rFonts w:cstheme="minorHAnsi"/>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9</w:t>
            </w:r>
          </w:p>
        </w:tc>
        <w:tc>
          <w:tcPr>
            <w:tcW w:w="0" w:type="auto"/>
            <w:vAlign w:val="center"/>
          </w:tcPr>
          <w:p w:rsidR="008A1583" w:rsidRPr="004F5837" w:rsidRDefault="008A1583" w:rsidP="004F5837">
            <w:pPr>
              <w:spacing w:line="360" w:lineRule="auto"/>
              <w:rPr>
                <w:rFonts w:ascii="Calibri" w:hAnsi="Calibri" w:cs="Calibri"/>
                <w:bCs/>
                <w:color w:val="000000"/>
                <w:sz w:val="20"/>
              </w:rPr>
            </w:pPr>
            <w:r w:rsidRPr="004F5837">
              <w:rPr>
                <w:rFonts w:ascii="Calibri" w:hAnsi="Calibri" w:cs="Calibri"/>
                <w:bCs/>
                <w:color w:val="000000"/>
                <w:sz w:val="20"/>
              </w:rPr>
              <w:t>Eng.</w:t>
            </w:r>
          </w:p>
        </w:tc>
        <w:tc>
          <w:tcPr>
            <w:tcW w:w="0" w:type="auto"/>
            <w:vAlign w:val="center"/>
          </w:tcPr>
          <w:p w:rsidR="008A1583" w:rsidRPr="004F5837" w:rsidRDefault="008A1583" w:rsidP="004F5837">
            <w:pPr>
              <w:spacing w:line="360" w:lineRule="auto"/>
              <w:rPr>
                <w:rFonts w:ascii="Calibri" w:hAnsi="Calibri" w:cs="Calibri"/>
                <w:color w:val="000000"/>
                <w:sz w:val="20"/>
              </w:rPr>
            </w:pPr>
            <w:r w:rsidRPr="004F5837">
              <w:rPr>
                <w:rFonts w:ascii="Calibri" w:hAnsi="Calibri" w:cs="Calibri"/>
                <w:color w:val="000000"/>
                <w:sz w:val="20"/>
              </w:rPr>
              <w:t>OMAR M. A. ADWAN</w:t>
            </w:r>
          </w:p>
        </w:tc>
        <w:tc>
          <w:tcPr>
            <w:tcW w:w="0" w:type="auto"/>
          </w:tcPr>
          <w:p w:rsidR="008A1583" w:rsidRPr="004F5837" w:rsidRDefault="008A1583" w:rsidP="003757DC">
            <w:pPr>
              <w:spacing w:line="360" w:lineRule="auto"/>
              <w:rPr>
                <w:rFonts w:ascii="Calibri" w:hAnsi="Calibri" w:cs="Calibri"/>
                <w:color w:val="000000"/>
                <w:sz w:val="20"/>
              </w:rPr>
            </w:pPr>
            <w:r>
              <w:rPr>
                <w:rFonts w:ascii="Calibri" w:hAnsi="Calibri" w:cs="Calibri"/>
                <w:color w:val="000000"/>
                <w:sz w:val="20"/>
              </w:rPr>
              <w:t>Attended</w:t>
            </w:r>
          </w:p>
        </w:tc>
      </w:tr>
      <w:tr w:rsidR="008A1583" w:rsidRPr="00B911B4" w:rsidTr="008A1583">
        <w:trPr>
          <w:trHeight w:val="20"/>
        </w:trPr>
        <w:tc>
          <w:tcPr>
            <w:tcW w:w="0" w:type="auto"/>
            <w:vMerge/>
            <w:tcBorders>
              <w:bottom w:val="single" w:sz="12" w:space="0" w:color="404040" w:themeColor="text1" w:themeTint="BF"/>
            </w:tcBorders>
            <w:shd w:val="clear" w:color="auto" w:fill="auto"/>
          </w:tcPr>
          <w:p w:rsidR="008A1583" w:rsidRPr="005A186C" w:rsidRDefault="008A1583" w:rsidP="004F5837">
            <w:pPr>
              <w:spacing w:line="360" w:lineRule="auto"/>
              <w:ind w:right="927"/>
              <w:rPr>
                <w:rFonts w:cstheme="minorHAnsi"/>
              </w:rPr>
            </w:pP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10</w:t>
            </w:r>
          </w:p>
        </w:tc>
        <w:tc>
          <w:tcPr>
            <w:tcW w:w="0" w:type="auto"/>
            <w:tcBorders>
              <w:bottom w:val="single" w:sz="12" w:space="0" w:color="404040" w:themeColor="text1" w:themeTint="BF"/>
            </w:tcBorders>
            <w:vAlign w:val="center"/>
          </w:tcPr>
          <w:p w:rsidR="008A1583" w:rsidRPr="004F5837" w:rsidRDefault="008A1583" w:rsidP="004F5837">
            <w:pPr>
              <w:spacing w:line="360" w:lineRule="auto"/>
              <w:rPr>
                <w:rFonts w:ascii="Calibri" w:hAnsi="Calibri" w:cs="Calibri"/>
                <w:bCs/>
                <w:color w:val="000000"/>
                <w:sz w:val="20"/>
              </w:rPr>
            </w:pPr>
            <w:r w:rsidRPr="004F5837">
              <w:rPr>
                <w:rFonts w:ascii="Calibri" w:hAnsi="Calibri" w:cs="Calibri"/>
                <w:bCs/>
                <w:color w:val="000000"/>
                <w:sz w:val="20"/>
              </w:rPr>
              <w:t>Eng.</w:t>
            </w:r>
          </w:p>
        </w:tc>
        <w:tc>
          <w:tcPr>
            <w:tcW w:w="0" w:type="auto"/>
            <w:tcBorders>
              <w:bottom w:val="single" w:sz="12" w:space="0" w:color="404040" w:themeColor="text1" w:themeTint="BF"/>
            </w:tcBorders>
            <w:vAlign w:val="center"/>
          </w:tcPr>
          <w:p w:rsidR="008A1583" w:rsidRPr="004F5837" w:rsidRDefault="008A1583" w:rsidP="004F5837">
            <w:pPr>
              <w:spacing w:line="360" w:lineRule="auto"/>
              <w:rPr>
                <w:rFonts w:ascii="Calibri" w:hAnsi="Calibri" w:cs="Calibri"/>
                <w:color w:val="000000"/>
                <w:sz w:val="20"/>
              </w:rPr>
            </w:pPr>
            <w:r w:rsidRPr="004F5837">
              <w:rPr>
                <w:rFonts w:ascii="Calibri" w:hAnsi="Calibri" w:cs="Calibri"/>
                <w:color w:val="000000"/>
                <w:sz w:val="20"/>
              </w:rPr>
              <w:t>RA‘AFAT KHALAF ALI ALHALAKI</w:t>
            </w:r>
          </w:p>
        </w:tc>
        <w:tc>
          <w:tcPr>
            <w:tcW w:w="0" w:type="auto"/>
            <w:tcBorders>
              <w:bottom w:val="single" w:sz="12" w:space="0" w:color="404040" w:themeColor="text1" w:themeTint="BF"/>
            </w:tcBorders>
          </w:tcPr>
          <w:p w:rsidR="008A1583" w:rsidRPr="004F5837" w:rsidRDefault="008A1583" w:rsidP="003757DC">
            <w:pPr>
              <w:spacing w:line="360" w:lineRule="auto"/>
              <w:rPr>
                <w:rFonts w:ascii="Calibri" w:hAnsi="Calibri" w:cs="Calibri"/>
                <w:color w:val="000000"/>
                <w:sz w:val="20"/>
              </w:rPr>
            </w:pPr>
            <w:r>
              <w:rPr>
                <w:rFonts w:ascii="Calibri" w:hAnsi="Calibri" w:cs="Calibri"/>
                <w:color w:val="000000"/>
                <w:sz w:val="20"/>
              </w:rPr>
              <w:t>Attended</w:t>
            </w:r>
          </w:p>
        </w:tc>
      </w:tr>
      <w:tr w:rsidR="008A1583" w:rsidRPr="00B911B4" w:rsidTr="008A1583">
        <w:trPr>
          <w:trHeight w:val="20"/>
        </w:trPr>
        <w:tc>
          <w:tcPr>
            <w:tcW w:w="0" w:type="auto"/>
            <w:vMerge w:val="restart"/>
            <w:tcBorders>
              <w:top w:val="single" w:sz="12" w:space="0" w:color="404040" w:themeColor="text1" w:themeTint="BF"/>
            </w:tcBorders>
            <w:shd w:val="clear" w:color="auto" w:fill="auto"/>
            <w:vAlign w:val="center"/>
          </w:tcPr>
          <w:p w:rsidR="008A1583" w:rsidRPr="005A186C" w:rsidRDefault="008A1583" w:rsidP="004F5837">
            <w:pPr>
              <w:spacing w:line="360" w:lineRule="auto"/>
              <w:ind w:right="-93"/>
              <w:jc w:val="center"/>
              <w:rPr>
                <w:rFonts w:cstheme="minorHAnsi"/>
                <w:b/>
              </w:rPr>
            </w:pPr>
            <w:r w:rsidRPr="005A186C">
              <w:rPr>
                <w:rFonts w:cstheme="minorHAnsi"/>
                <w:b/>
              </w:rPr>
              <w:t>University of Jordan (UJ)</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11</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Prof.</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MOHAMMAD ALI MOHAMMAD ALOMARI</w:t>
            </w:r>
          </w:p>
        </w:tc>
        <w:tc>
          <w:tcPr>
            <w:tcW w:w="0" w:type="auto"/>
            <w:tcBorders>
              <w:top w:val="single" w:sz="12" w:space="0" w:color="404040" w:themeColor="text1" w:themeTint="BF"/>
            </w:tcBorders>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shd w:val="clear" w:color="auto" w:fill="auto"/>
          </w:tcPr>
          <w:p w:rsidR="008A1583" w:rsidRPr="005A186C" w:rsidRDefault="008A1583" w:rsidP="004F5837">
            <w:pPr>
              <w:spacing w:line="360" w:lineRule="auto"/>
              <w:ind w:right="927"/>
              <w:rPr>
                <w:rFonts w:cstheme="minorHAnsi"/>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12</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Prof.</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(MOHAMMED  ISAM) AHMAD  MOHAMMED  YAMANI</w:t>
            </w:r>
          </w:p>
        </w:tc>
        <w:tc>
          <w:tcPr>
            <w:tcW w:w="0" w:type="auto"/>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shd w:val="clear" w:color="auto" w:fill="auto"/>
          </w:tcPr>
          <w:p w:rsidR="008A1583" w:rsidRPr="005A186C" w:rsidRDefault="008A1583" w:rsidP="004F5837">
            <w:pPr>
              <w:spacing w:line="360" w:lineRule="auto"/>
              <w:ind w:right="927"/>
              <w:rPr>
                <w:rFonts w:cstheme="minorHAnsi"/>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13</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Prof.</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MAHER MAHMMUD BASHEER DABBAS</w:t>
            </w:r>
          </w:p>
        </w:tc>
        <w:tc>
          <w:tcPr>
            <w:tcW w:w="0" w:type="auto"/>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tcBorders>
              <w:bottom w:val="single" w:sz="12" w:space="0" w:color="404040" w:themeColor="text1" w:themeTint="BF"/>
            </w:tcBorders>
            <w:shd w:val="clear" w:color="auto" w:fill="auto"/>
          </w:tcPr>
          <w:p w:rsidR="008A1583" w:rsidRPr="005A186C" w:rsidRDefault="008A1583" w:rsidP="004F5837">
            <w:pPr>
              <w:spacing w:line="360" w:lineRule="auto"/>
              <w:ind w:right="927"/>
              <w:rPr>
                <w:rFonts w:cstheme="minorHAnsi"/>
              </w:rPr>
            </w:pP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14</w:t>
            </w: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Mr.</w:t>
            </w: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RA`ED ABDULELAH OTHMAN ALSAIED AHMAD</w:t>
            </w:r>
          </w:p>
        </w:tc>
        <w:tc>
          <w:tcPr>
            <w:tcW w:w="0" w:type="auto"/>
            <w:tcBorders>
              <w:bottom w:val="single" w:sz="12" w:space="0" w:color="404040" w:themeColor="text1" w:themeTint="BF"/>
            </w:tcBorders>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val="restart"/>
            <w:tcBorders>
              <w:top w:val="single" w:sz="12" w:space="0" w:color="404040" w:themeColor="text1" w:themeTint="BF"/>
            </w:tcBorders>
            <w:shd w:val="clear" w:color="auto" w:fill="auto"/>
            <w:vAlign w:val="center"/>
          </w:tcPr>
          <w:p w:rsidR="008A1583" w:rsidRDefault="008A1583" w:rsidP="004F5837">
            <w:pPr>
              <w:spacing w:line="360" w:lineRule="auto"/>
              <w:ind w:right="-93"/>
              <w:jc w:val="center"/>
              <w:rPr>
                <w:rFonts w:cstheme="minorHAnsi"/>
                <w:b/>
              </w:rPr>
            </w:pPr>
            <w:r w:rsidRPr="005A186C">
              <w:rPr>
                <w:rFonts w:cstheme="minorHAnsi"/>
                <w:b/>
              </w:rPr>
              <w:t>Al-</w:t>
            </w:r>
            <w:proofErr w:type="spellStart"/>
            <w:r w:rsidRPr="005A186C">
              <w:rPr>
                <w:rFonts w:cstheme="minorHAnsi"/>
                <w:b/>
              </w:rPr>
              <w:t>Balqa</w:t>
            </w:r>
            <w:proofErr w:type="spellEnd"/>
            <w:r w:rsidRPr="005A186C">
              <w:rPr>
                <w:rFonts w:cstheme="minorHAnsi"/>
                <w:b/>
              </w:rPr>
              <w:t xml:space="preserve">` Applied </w:t>
            </w:r>
          </w:p>
          <w:p w:rsidR="008A1583" w:rsidRPr="005A186C" w:rsidRDefault="008A1583" w:rsidP="004F5837">
            <w:pPr>
              <w:spacing w:line="360" w:lineRule="auto"/>
              <w:ind w:right="-93"/>
              <w:jc w:val="center"/>
              <w:rPr>
                <w:rFonts w:cstheme="minorHAnsi"/>
                <w:b/>
              </w:rPr>
            </w:pPr>
            <w:r w:rsidRPr="005A186C">
              <w:rPr>
                <w:rFonts w:cstheme="minorHAnsi"/>
                <w:b/>
              </w:rPr>
              <w:t>University (BAU)</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15</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Eng.</w:t>
            </w:r>
          </w:p>
        </w:tc>
        <w:tc>
          <w:tcPr>
            <w:tcW w:w="0" w:type="auto"/>
            <w:tcBorders>
              <w:top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BASIM ABDEL RAHMAN AHMAD ALDABABSEH</w:t>
            </w:r>
          </w:p>
        </w:tc>
        <w:tc>
          <w:tcPr>
            <w:tcW w:w="0" w:type="auto"/>
            <w:tcBorders>
              <w:top w:val="single" w:sz="12" w:space="0" w:color="404040" w:themeColor="text1" w:themeTint="BF"/>
            </w:tcBorders>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shd w:val="clear" w:color="auto" w:fill="auto"/>
          </w:tcPr>
          <w:p w:rsidR="008A1583" w:rsidRPr="00557FB2" w:rsidRDefault="008A1583" w:rsidP="004F5837">
            <w:pPr>
              <w:spacing w:line="360" w:lineRule="auto"/>
              <w:ind w:right="927"/>
              <w:rPr>
                <w:rFonts w:cstheme="minorHAnsi"/>
                <w:color w:val="FFFFFF" w:themeColor="background1"/>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16</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Eng.</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ASEEL KHALED MOHAMMAD ALRAHAHLEH</w:t>
            </w:r>
          </w:p>
        </w:tc>
        <w:tc>
          <w:tcPr>
            <w:tcW w:w="0" w:type="auto"/>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shd w:val="clear" w:color="auto" w:fill="auto"/>
          </w:tcPr>
          <w:p w:rsidR="008A1583" w:rsidRPr="00557FB2" w:rsidRDefault="008A1583" w:rsidP="004F5837">
            <w:pPr>
              <w:spacing w:line="360" w:lineRule="auto"/>
              <w:ind w:right="927"/>
              <w:rPr>
                <w:rFonts w:cstheme="minorHAnsi"/>
                <w:color w:val="FFFFFF" w:themeColor="background1"/>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17</w:t>
            </w:r>
          </w:p>
        </w:tc>
        <w:tc>
          <w:tcPr>
            <w:tcW w:w="0" w:type="auto"/>
            <w:vAlign w:val="center"/>
          </w:tcPr>
          <w:p w:rsidR="008A1583" w:rsidRPr="004F5837" w:rsidRDefault="008A1583" w:rsidP="004F5837">
            <w:pPr>
              <w:spacing w:line="360" w:lineRule="auto"/>
              <w:rPr>
                <w:rFonts w:ascii="Calibri" w:hAnsi="Calibri" w:cs="Calibri"/>
                <w:bCs/>
                <w:color w:val="000000"/>
                <w:sz w:val="20"/>
              </w:rPr>
            </w:pPr>
            <w:r w:rsidRPr="004F5837">
              <w:rPr>
                <w:rFonts w:ascii="Calibri" w:hAnsi="Calibri" w:cs="Calibri"/>
                <w:bCs/>
                <w:color w:val="000000"/>
                <w:sz w:val="20"/>
              </w:rPr>
              <w:t>Eng.</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MOHAMMED NOURI ABDALLAH ABU HAZEEM</w:t>
            </w:r>
          </w:p>
        </w:tc>
        <w:tc>
          <w:tcPr>
            <w:tcW w:w="0" w:type="auto"/>
          </w:tcPr>
          <w:p w:rsidR="008A1583" w:rsidRPr="004F5837" w:rsidRDefault="008A1583" w:rsidP="003757DC">
            <w:pPr>
              <w:spacing w:line="360" w:lineRule="auto"/>
              <w:rPr>
                <w:rFonts w:ascii="Calibri" w:hAnsi="Calibri" w:cs="Calibri"/>
                <w:color w:val="000000"/>
                <w:sz w:val="20"/>
              </w:rPr>
            </w:pPr>
            <w:r>
              <w:rPr>
                <w:rFonts w:ascii="Calibri" w:hAnsi="Calibri" w:cs="Calibri"/>
                <w:color w:val="000000"/>
                <w:sz w:val="20"/>
              </w:rPr>
              <w:t>Attended</w:t>
            </w:r>
          </w:p>
        </w:tc>
      </w:tr>
      <w:tr w:rsidR="008A1583" w:rsidRPr="004F5837" w:rsidTr="008A1583">
        <w:trPr>
          <w:trHeight w:val="20"/>
        </w:trPr>
        <w:tc>
          <w:tcPr>
            <w:tcW w:w="0" w:type="auto"/>
            <w:vMerge/>
            <w:shd w:val="clear" w:color="auto" w:fill="auto"/>
          </w:tcPr>
          <w:p w:rsidR="008A1583" w:rsidRPr="004F5837" w:rsidRDefault="008A1583" w:rsidP="004F5837">
            <w:pPr>
              <w:spacing w:line="360" w:lineRule="auto"/>
              <w:ind w:right="927"/>
              <w:rPr>
                <w:rFonts w:cstheme="minorHAnsi"/>
                <w:strike/>
                <w:color w:val="FFFFFF" w:themeColor="background1"/>
              </w:rPr>
            </w:pPr>
          </w:p>
        </w:tc>
        <w:tc>
          <w:tcPr>
            <w:tcW w:w="0" w:type="auto"/>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18</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Eng.</w:t>
            </w:r>
          </w:p>
        </w:tc>
        <w:tc>
          <w:tcPr>
            <w:tcW w:w="0" w:type="auto"/>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LAMA MOHAMMAD AHMAD ABU HAMOUR</w:t>
            </w:r>
          </w:p>
        </w:tc>
        <w:tc>
          <w:tcPr>
            <w:tcW w:w="0" w:type="auto"/>
          </w:tcPr>
          <w:p w:rsidR="008A1583" w:rsidRPr="008A1583" w:rsidRDefault="008A1583" w:rsidP="003757DC">
            <w:pPr>
              <w:spacing w:line="360" w:lineRule="auto"/>
              <w:rPr>
                <w:rFonts w:ascii="Calibri" w:hAnsi="Calibri" w:cs="Calibri"/>
                <w:bCs/>
                <w:color w:val="000000"/>
                <w:sz w:val="20"/>
              </w:rPr>
            </w:pPr>
            <w:r w:rsidRPr="008A1583">
              <w:rPr>
                <w:rFonts w:ascii="Calibri" w:hAnsi="Calibri" w:cs="Calibri"/>
                <w:bCs/>
                <w:color w:val="000000"/>
                <w:sz w:val="20"/>
              </w:rPr>
              <w:t>Did not attend</w:t>
            </w:r>
          </w:p>
        </w:tc>
      </w:tr>
      <w:tr w:rsidR="008A1583" w:rsidRPr="00B911B4" w:rsidTr="008A1583">
        <w:trPr>
          <w:trHeight w:val="20"/>
        </w:trPr>
        <w:tc>
          <w:tcPr>
            <w:tcW w:w="0" w:type="auto"/>
            <w:vMerge/>
            <w:tcBorders>
              <w:bottom w:val="single" w:sz="12" w:space="0" w:color="404040" w:themeColor="text1" w:themeTint="BF"/>
            </w:tcBorders>
            <w:shd w:val="clear" w:color="auto" w:fill="auto"/>
          </w:tcPr>
          <w:p w:rsidR="008A1583" w:rsidRPr="00557FB2" w:rsidRDefault="008A1583" w:rsidP="004F5837">
            <w:pPr>
              <w:spacing w:line="360" w:lineRule="auto"/>
              <w:ind w:right="927"/>
              <w:rPr>
                <w:rFonts w:cstheme="minorHAnsi"/>
                <w:color w:val="FFFFFF" w:themeColor="background1"/>
              </w:rPr>
            </w:pP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
                <w:bCs/>
              </w:rPr>
            </w:pPr>
            <w:r w:rsidRPr="008A1583">
              <w:rPr>
                <w:rFonts w:ascii="Calibri" w:hAnsi="Calibri" w:cs="Calibri"/>
                <w:b/>
                <w:bCs/>
              </w:rPr>
              <w:t>19</w:t>
            </w:r>
          </w:p>
        </w:tc>
        <w:tc>
          <w:tcPr>
            <w:tcW w:w="0" w:type="auto"/>
            <w:tcBorders>
              <w:bottom w:val="single" w:sz="12" w:space="0" w:color="404040" w:themeColor="text1" w:themeTint="BF"/>
            </w:tcBorders>
            <w:vAlign w:val="center"/>
          </w:tcPr>
          <w:p w:rsidR="008A1583" w:rsidRPr="004F5837" w:rsidRDefault="008A1583" w:rsidP="004F5837">
            <w:pPr>
              <w:spacing w:line="360" w:lineRule="auto"/>
              <w:rPr>
                <w:rFonts w:ascii="Calibri" w:hAnsi="Calibri" w:cs="Calibri"/>
                <w:bCs/>
                <w:color w:val="000000"/>
                <w:sz w:val="20"/>
              </w:rPr>
            </w:pPr>
            <w:r w:rsidRPr="004F5837">
              <w:rPr>
                <w:rFonts w:ascii="Calibri" w:hAnsi="Calibri" w:cs="Calibri"/>
                <w:bCs/>
                <w:color w:val="000000"/>
                <w:sz w:val="20"/>
              </w:rPr>
              <w:t>Dr.</w:t>
            </w:r>
          </w:p>
        </w:tc>
        <w:tc>
          <w:tcPr>
            <w:tcW w:w="0" w:type="auto"/>
            <w:tcBorders>
              <w:bottom w:val="single" w:sz="12" w:space="0" w:color="404040" w:themeColor="text1" w:themeTint="BF"/>
            </w:tcBorders>
            <w:vAlign w:val="center"/>
          </w:tcPr>
          <w:p w:rsidR="008A1583" w:rsidRPr="008A1583" w:rsidRDefault="008A1583" w:rsidP="004F5837">
            <w:pPr>
              <w:spacing w:line="360" w:lineRule="auto"/>
              <w:rPr>
                <w:rFonts w:ascii="Calibri" w:hAnsi="Calibri" w:cs="Calibri"/>
                <w:bCs/>
                <w:color w:val="000000"/>
                <w:sz w:val="20"/>
              </w:rPr>
            </w:pPr>
            <w:r w:rsidRPr="008A1583">
              <w:rPr>
                <w:rFonts w:ascii="Calibri" w:hAnsi="Calibri" w:cs="Calibri"/>
                <w:bCs/>
                <w:color w:val="000000"/>
                <w:sz w:val="20"/>
              </w:rPr>
              <w:t>MAHDI AHMAD MUSA NISIRAT</w:t>
            </w:r>
          </w:p>
        </w:tc>
        <w:tc>
          <w:tcPr>
            <w:tcW w:w="0" w:type="auto"/>
            <w:tcBorders>
              <w:bottom w:val="single" w:sz="12" w:space="0" w:color="404040" w:themeColor="text1" w:themeTint="BF"/>
            </w:tcBorders>
          </w:tcPr>
          <w:p w:rsidR="008A1583" w:rsidRPr="004F5837" w:rsidRDefault="008A1583" w:rsidP="003757DC">
            <w:pPr>
              <w:spacing w:line="360" w:lineRule="auto"/>
              <w:rPr>
                <w:rFonts w:ascii="Calibri" w:hAnsi="Calibri" w:cs="Calibri"/>
                <w:color w:val="000000"/>
                <w:sz w:val="20"/>
              </w:rPr>
            </w:pPr>
            <w:r>
              <w:rPr>
                <w:rFonts w:ascii="Calibri" w:hAnsi="Calibri" w:cs="Calibri"/>
                <w:color w:val="000000"/>
                <w:sz w:val="20"/>
              </w:rPr>
              <w:t>Attended</w:t>
            </w:r>
          </w:p>
        </w:tc>
      </w:tr>
    </w:tbl>
    <w:p w:rsidR="00633E26" w:rsidRDefault="00633E26" w:rsidP="00633E26"/>
    <w:p w:rsidR="004C1D3A" w:rsidRDefault="004C1D3A" w:rsidP="00633E26"/>
    <w:p w:rsidR="004C1D3A" w:rsidRDefault="004C1D3A">
      <w:pPr>
        <w:jc w:val="left"/>
      </w:pPr>
      <w:r>
        <w:br w:type="page"/>
      </w:r>
    </w:p>
    <w:p w:rsidR="00B069F6" w:rsidRDefault="00B069F6" w:rsidP="00912450">
      <w:pPr>
        <w:pStyle w:val="Heading1"/>
      </w:pPr>
      <w:bookmarkStart w:id="6" w:name="_Toc512621174"/>
      <w:r>
        <w:lastRenderedPageBreak/>
        <w:t>Signatures</w:t>
      </w:r>
      <w:bookmarkEnd w:id="6"/>
    </w:p>
    <w:p w:rsidR="00022A67" w:rsidRPr="00232E10" w:rsidRDefault="00232E10" w:rsidP="00022A67">
      <w:pPr>
        <w:rPr>
          <w:lang w:val="en-US"/>
        </w:rPr>
      </w:pPr>
      <w:r w:rsidRPr="002D784F">
        <w:t xml:space="preserve">There were </w:t>
      </w:r>
      <w:r w:rsidR="002D784F" w:rsidRPr="002D784F">
        <w:t xml:space="preserve">some </w:t>
      </w:r>
      <w:r w:rsidR="002D784F" w:rsidRPr="002D784F">
        <w:rPr>
          <w:lang w:val="en-US"/>
        </w:rPr>
        <w:t>trainees who si</w:t>
      </w:r>
      <w:r w:rsidRPr="002D784F">
        <w:rPr>
          <w:lang w:val="en-US"/>
        </w:rPr>
        <w:t>g</w:t>
      </w:r>
      <w:r w:rsidR="002D784F" w:rsidRPr="002D784F">
        <w:rPr>
          <w:lang w:val="en-US"/>
        </w:rPr>
        <w:t>n</w:t>
      </w:r>
      <w:r w:rsidRPr="002D784F">
        <w:rPr>
          <w:lang w:val="en-US"/>
        </w:rPr>
        <w:t xml:space="preserve">ed </w:t>
      </w:r>
      <w:r w:rsidR="002D784F" w:rsidRPr="002D784F">
        <w:rPr>
          <w:lang w:val="en-US"/>
        </w:rPr>
        <w:t>for more</w:t>
      </w:r>
      <w:r w:rsidRPr="002D784F">
        <w:rPr>
          <w:lang w:val="en-US"/>
        </w:rPr>
        <w:t xml:space="preserve"> days of the training </w:t>
      </w:r>
      <w:r w:rsidR="002D784F" w:rsidRPr="002D784F">
        <w:rPr>
          <w:lang w:val="en-US"/>
        </w:rPr>
        <w:t>by accident</w:t>
      </w:r>
      <w:r w:rsidRPr="002D784F">
        <w:rPr>
          <w:lang w:val="en-US"/>
        </w:rPr>
        <w:t xml:space="preserve">. The signatures </w:t>
      </w:r>
      <w:r w:rsidR="002D784F" w:rsidRPr="002D784F">
        <w:rPr>
          <w:lang w:val="en-US"/>
        </w:rPr>
        <w:t>for</w:t>
      </w:r>
      <w:r w:rsidRPr="002D784F">
        <w:rPr>
          <w:lang w:val="en-US"/>
        </w:rPr>
        <w:t xml:space="preserve"> the days that these trainees </w:t>
      </w:r>
      <w:r w:rsidR="002D784F" w:rsidRPr="002D784F">
        <w:rPr>
          <w:lang w:val="en-US"/>
        </w:rPr>
        <w:t>did not attend</w:t>
      </w:r>
      <w:r w:rsidRPr="002D784F">
        <w:rPr>
          <w:lang w:val="en-US"/>
        </w:rPr>
        <w:t xml:space="preserve"> have been erased with a red </w:t>
      </w:r>
      <w:r w:rsidR="00BF7D46">
        <w:rPr>
          <w:lang w:val="en-US"/>
        </w:rPr>
        <w:t>X</w:t>
      </w:r>
      <w:r w:rsidRPr="002D784F">
        <w:rPr>
          <w:lang w:val="en-US"/>
        </w:rPr>
        <w:t>.</w:t>
      </w:r>
    </w:p>
    <w:p w:rsidR="004C1D3A" w:rsidRDefault="004D3946" w:rsidP="00022A67">
      <w:r>
        <w:rPr>
          <w:noProof/>
          <w:lang w:val="el-GR" w:eastAsia="el-GR"/>
        </w:rPr>
        <w:drawing>
          <wp:inline distT="0" distB="0" distL="0" distR="0">
            <wp:extent cx="5590327" cy="7356022"/>
            <wp:effectExtent l="19050" t="0" r="0" b="0"/>
            <wp:docPr id="2" name="Picture 1" descr="sca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page-001.jpg"/>
                    <pic:cNvPicPr/>
                  </pic:nvPicPr>
                  <pic:blipFill>
                    <a:blip r:embed="rId13" cstate="print"/>
                    <a:stretch>
                      <a:fillRect/>
                    </a:stretch>
                  </pic:blipFill>
                  <pic:spPr>
                    <a:xfrm>
                      <a:off x="0" y="0"/>
                      <a:ext cx="5593940" cy="7360776"/>
                    </a:xfrm>
                    <a:prstGeom prst="rect">
                      <a:avLst/>
                    </a:prstGeom>
                  </pic:spPr>
                </pic:pic>
              </a:graphicData>
            </a:graphic>
          </wp:inline>
        </w:drawing>
      </w:r>
    </w:p>
    <w:p w:rsidR="004C1D3A" w:rsidRDefault="00574CCD">
      <w:pPr>
        <w:jc w:val="left"/>
      </w:pPr>
      <w:r>
        <w:rPr>
          <w:noProof/>
          <w:lang w:val="el-GR" w:eastAsia="el-GR"/>
        </w:rPr>
        <w:lastRenderedPageBreak/>
        <w:pict>
          <v:shapetype id="_x0000_t32" coordsize="21600,21600" o:spt="32" o:oned="t" path="m,l21600,21600e" filled="f">
            <v:path arrowok="t" fillok="f" o:connecttype="none"/>
            <o:lock v:ext="edit" shapetype="t"/>
          </v:shapetype>
          <v:shape id="_x0000_s2053" type="#_x0000_t32" style="position:absolute;margin-left:222.75pt;margin-top:148.9pt;width:36pt;height:93.75pt;z-index:251661312" o:connectortype="straight" strokecolor="red"/>
        </w:pict>
      </w:r>
      <w:r>
        <w:rPr>
          <w:noProof/>
          <w:lang w:val="el-GR" w:eastAsia="el-GR"/>
        </w:rPr>
        <w:pict>
          <v:shape id="_x0000_s2054" type="#_x0000_t32" style="position:absolute;margin-left:226.5pt;margin-top:148.9pt;width:32.25pt;height:93.75pt;flip:y;z-index:251662336" o:connectortype="straight" strokecolor="red"/>
        </w:pict>
      </w:r>
      <w:r>
        <w:rPr>
          <w:noProof/>
          <w:lang w:val="el-GR" w:eastAsia="el-GR"/>
        </w:rPr>
        <w:pict>
          <v:shape id="_x0000_s2052" type="#_x0000_t32" style="position:absolute;margin-left:190.5pt;margin-top:148.9pt;width:32.25pt;height:93.75pt;z-index:251660288" o:connectortype="straight" strokecolor="red"/>
        </w:pict>
      </w:r>
      <w:r>
        <w:rPr>
          <w:noProof/>
          <w:lang w:val="el-GR" w:eastAsia="el-GR"/>
        </w:rPr>
        <w:pict>
          <v:shape id="_x0000_s2051" type="#_x0000_t32" style="position:absolute;margin-left:190.5pt;margin-top:148.9pt;width:32.25pt;height:93.75pt;flip:y;z-index:251659264" o:connectortype="straight" strokecolor="red"/>
        </w:pict>
      </w:r>
      <w:r w:rsidR="004D3946">
        <w:rPr>
          <w:noProof/>
          <w:lang w:val="el-GR" w:eastAsia="el-GR"/>
        </w:rPr>
        <w:drawing>
          <wp:inline distT="0" distB="0" distL="0" distR="0">
            <wp:extent cx="6188710" cy="8754110"/>
            <wp:effectExtent l="19050" t="0" r="2540" b="0"/>
            <wp:docPr id="4" name="Picture 3" descr="scan-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page-002.jpg"/>
                    <pic:cNvPicPr/>
                  </pic:nvPicPr>
                  <pic:blipFill>
                    <a:blip r:embed="rId14" cstate="print"/>
                    <a:stretch>
                      <a:fillRect/>
                    </a:stretch>
                  </pic:blipFill>
                  <pic:spPr>
                    <a:xfrm>
                      <a:off x="0" y="0"/>
                      <a:ext cx="6188710" cy="8754110"/>
                    </a:xfrm>
                    <a:prstGeom prst="rect">
                      <a:avLst/>
                    </a:prstGeom>
                  </pic:spPr>
                </pic:pic>
              </a:graphicData>
            </a:graphic>
          </wp:inline>
        </w:drawing>
      </w:r>
      <w:r w:rsidR="004C1D3A">
        <w:br w:type="page"/>
      </w:r>
      <w:r>
        <w:rPr>
          <w:noProof/>
          <w:lang w:val="el-GR" w:eastAsia="el-GR"/>
        </w:rPr>
        <w:lastRenderedPageBreak/>
        <w:pict>
          <v:shape id="_x0000_s2074" type="#_x0000_t32" style="position:absolute;margin-left:153pt;margin-top:61.15pt;width:31.5pt;height:89.25pt;flip:y;z-index:251682816" o:connectortype="straight" strokecolor="red"/>
        </w:pict>
      </w:r>
      <w:r>
        <w:rPr>
          <w:noProof/>
          <w:lang w:val="el-GR" w:eastAsia="el-GR"/>
        </w:rPr>
        <w:pict>
          <v:shape id="_x0000_s2073" type="#_x0000_t32" style="position:absolute;margin-left:184.5pt;margin-top:61.15pt;width:31.5pt;height:93.75pt;flip:y;z-index:251681792" o:connectortype="straight" strokecolor="red"/>
        </w:pict>
      </w:r>
      <w:r>
        <w:rPr>
          <w:noProof/>
          <w:lang w:val="el-GR" w:eastAsia="el-GR"/>
        </w:rPr>
        <w:pict>
          <v:shape id="_x0000_s2072" type="#_x0000_t32" style="position:absolute;margin-left:219.75pt;margin-top:61.15pt;width:31.5pt;height:93.75pt;flip:y;z-index:251680768" o:connectortype="straight" strokecolor="red"/>
        </w:pict>
      </w:r>
      <w:r>
        <w:rPr>
          <w:noProof/>
          <w:lang w:val="el-GR" w:eastAsia="el-GR"/>
        </w:rPr>
        <w:pict>
          <v:shape id="_x0000_s2071" type="#_x0000_t32" style="position:absolute;margin-left:339pt;margin-top:150.4pt;width:31.5pt;height:90pt;flip:y;z-index:251679744" o:connectortype="straight" strokecolor="red"/>
        </w:pict>
      </w:r>
      <w:r>
        <w:rPr>
          <w:noProof/>
          <w:lang w:val="el-GR" w:eastAsia="el-GR"/>
        </w:rPr>
        <w:pict>
          <v:shape id="_x0000_s2070" type="#_x0000_t32" style="position:absolute;margin-left:279pt;margin-top:150.4pt;width:31.5pt;height:93.75pt;flip:y;z-index:251678720" o:connectortype="straight" strokecolor="red"/>
        </w:pict>
      </w:r>
      <w:r>
        <w:rPr>
          <w:noProof/>
          <w:lang w:val="el-GR" w:eastAsia="el-GR"/>
        </w:rPr>
        <w:pict>
          <v:shape id="_x0000_s2069" type="#_x0000_t32" style="position:absolute;margin-left:117.75pt;margin-top:150.4pt;width:31.5pt;height:93.75pt;flip:y;z-index:251677696" o:connectortype="straight" strokecolor="red"/>
        </w:pict>
      </w:r>
      <w:r>
        <w:rPr>
          <w:noProof/>
          <w:lang w:val="el-GR" w:eastAsia="el-GR"/>
        </w:rPr>
        <w:pict>
          <v:shape id="_x0000_s2068" type="#_x0000_t32" style="position:absolute;margin-left:153pt;margin-top:150.4pt;width:31.5pt;height:93.75pt;flip:y;z-index:251676672" o:connectortype="straight" strokecolor="red"/>
        </w:pict>
      </w:r>
      <w:r>
        <w:rPr>
          <w:noProof/>
          <w:lang w:val="el-GR" w:eastAsia="el-GR"/>
        </w:rPr>
        <w:pict>
          <v:shape id="_x0000_s2067" type="#_x0000_t32" style="position:absolute;margin-left:184.5pt;margin-top:150.4pt;width:35.25pt;height:93.75pt;flip:y;z-index:251675648" o:connectortype="straight" strokecolor="red"/>
        </w:pict>
      </w:r>
      <w:r>
        <w:rPr>
          <w:noProof/>
          <w:lang w:val="el-GR" w:eastAsia="el-GR"/>
        </w:rPr>
        <w:pict>
          <v:shape id="_x0000_s2066" type="#_x0000_t32" style="position:absolute;margin-left:219.75pt;margin-top:150.4pt;width:27.75pt;height:93.75pt;flip:y;z-index:251674624" o:connectortype="straight" strokecolor="red"/>
        </w:pict>
      </w:r>
      <w:r>
        <w:rPr>
          <w:noProof/>
          <w:lang w:val="el-GR" w:eastAsia="el-GR"/>
        </w:rPr>
        <w:pict>
          <v:shape id="_x0000_s2065" type="#_x0000_t32" style="position:absolute;margin-left:251.25pt;margin-top:150.4pt;width:27.75pt;height:93.75pt;flip:y;z-index:251673600" o:connectortype="straight" strokecolor="red"/>
        </w:pict>
      </w:r>
      <w:r>
        <w:rPr>
          <w:noProof/>
          <w:lang w:val="el-GR" w:eastAsia="el-GR"/>
        </w:rPr>
        <w:pict>
          <v:shape id="_x0000_s2064" type="#_x0000_t32" style="position:absolute;margin-left:219.75pt;margin-top:64.9pt;width:31.5pt;height:85.5pt;z-index:251672576" o:connectortype="straight" strokecolor="red"/>
        </w:pict>
      </w:r>
      <w:r>
        <w:rPr>
          <w:noProof/>
          <w:lang w:val="el-GR" w:eastAsia="el-GR"/>
        </w:rPr>
        <w:pict>
          <v:shape id="_x0000_s2063" type="#_x0000_t32" style="position:absolute;margin-left:188.25pt;margin-top:64.9pt;width:31.5pt;height:85.5pt;z-index:251671552" o:connectortype="straight" strokecolor="red"/>
        </w:pict>
      </w:r>
      <w:r>
        <w:rPr>
          <w:noProof/>
          <w:lang w:val="el-GR" w:eastAsia="el-GR"/>
        </w:rPr>
        <w:pict>
          <v:shape id="_x0000_s2061" type="#_x0000_t32" style="position:absolute;margin-left:282.75pt;margin-top:150.4pt;width:27.75pt;height:93.75pt;z-index:251669504" o:connectortype="straight" strokecolor="red"/>
        </w:pict>
      </w:r>
      <w:r>
        <w:rPr>
          <w:noProof/>
          <w:lang w:val="el-GR" w:eastAsia="el-GR"/>
        </w:rPr>
        <w:pict>
          <v:shape id="_x0000_s2062" type="#_x0000_t32" style="position:absolute;margin-left:342.75pt;margin-top:150.4pt;width:27.75pt;height:93.75pt;z-index:251670528" o:connectortype="straight" strokecolor="red"/>
        </w:pict>
      </w:r>
      <w:r>
        <w:rPr>
          <w:noProof/>
          <w:lang w:val="el-GR" w:eastAsia="el-GR"/>
        </w:rPr>
        <w:pict>
          <v:shape id="_x0000_s2060" type="#_x0000_t32" style="position:absolute;margin-left:251.25pt;margin-top:150.4pt;width:31.5pt;height:93.75pt;z-index:251668480" o:connectortype="straight" strokecolor="red"/>
        </w:pict>
      </w:r>
      <w:r>
        <w:rPr>
          <w:noProof/>
          <w:lang w:val="el-GR" w:eastAsia="el-GR"/>
        </w:rPr>
        <w:pict>
          <v:shape id="_x0000_s2059" type="#_x0000_t32" style="position:absolute;margin-left:219.75pt;margin-top:150.4pt;width:31.5pt;height:93.75pt;z-index:251667456" o:connectortype="straight" strokecolor="red"/>
        </w:pict>
      </w:r>
      <w:r>
        <w:rPr>
          <w:noProof/>
          <w:lang w:val="el-GR" w:eastAsia="el-GR"/>
        </w:rPr>
        <w:pict>
          <v:shape id="_x0000_s2058" type="#_x0000_t32" style="position:absolute;margin-left:184.5pt;margin-top:150.4pt;width:35.25pt;height:93.75pt;z-index:251666432" o:connectortype="straight" strokecolor="red"/>
        </w:pict>
      </w:r>
      <w:r>
        <w:rPr>
          <w:noProof/>
          <w:lang w:val="el-GR" w:eastAsia="el-GR"/>
        </w:rPr>
        <w:pict>
          <v:shape id="_x0000_s2057" type="#_x0000_t32" style="position:absolute;margin-left:153pt;margin-top:64.9pt;width:31.5pt;height:85.5pt;z-index:251665408" o:connectortype="straight" strokecolor="red"/>
        </w:pict>
      </w:r>
      <w:r>
        <w:rPr>
          <w:noProof/>
          <w:lang w:val="el-GR" w:eastAsia="el-GR"/>
        </w:rPr>
        <w:pict>
          <v:shape id="_x0000_s2056" type="#_x0000_t32" style="position:absolute;margin-left:153pt;margin-top:150.4pt;width:31.5pt;height:93.75pt;z-index:251664384" o:connectortype="straight" strokecolor="red"/>
        </w:pict>
      </w:r>
      <w:r>
        <w:rPr>
          <w:noProof/>
          <w:lang w:val="el-GR" w:eastAsia="el-GR"/>
        </w:rPr>
        <w:pict>
          <v:shape id="_x0000_s2055" type="#_x0000_t32" style="position:absolute;margin-left:121.5pt;margin-top:150.4pt;width:31.5pt;height:93.75pt;z-index:251663360" o:connectortype="straight" strokecolor="red"/>
        </w:pict>
      </w:r>
      <w:r w:rsidR="004D3946">
        <w:rPr>
          <w:noProof/>
          <w:lang w:val="el-GR" w:eastAsia="el-GR"/>
        </w:rPr>
        <w:drawing>
          <wp:inline distT="0" distB="0" distL="0" distR="0">
            <wp:extent cx="6188710" cy="8754110"/>
            <wp:effectExtent l="19050" t="0" r="2540" b="0"/>
            <wp:docPr id="14" name="Picture 13" descr="scan-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page-003.jpg"/>
                    <pic:cNvPicPr/>
                  </pic:nvPicPr>
                  <pic:blipFill>
                    <a:blip r:embed="rId15" cstate="print"/>
                    <a:stretch>
                      <a:fillRect/>
                    </a:stretch>
                  </pic:blipFill>
                  <pic:spPr>
                    <a:xfrm>
                      <a:off x="0" y="0"/>
                      <a:ext cx="6188710" cy="8754110"/>
                    </a:xfrm>
                    <a:prstGeom prst="rect">
                      <a:avLst/>
                    </a:prstGeom>
                  </pic:spPr>
                </pic:pic>
              </a:graphicData>
            </a:graphic>
          </wp:inline>
        </w:drawing>
      </w:r>
    </w:p>
    <w:p w:rsidR="00022A67" w:rsidRPr="00556DF9" w:rsidRDefault="00022A67" w:rsidP="00022A67">
      <w:pPr>
        <w:pStyle w:val="Heading1"/>
      </w:pPr>
      <w:bookmarkStart w:id="7" w:name="_Toc512621175"/>
      <w:r w:rsidRPr="00556DF9">
        <w:lastRenderedPageBreak/>
        <w:t>List of Additional Training Materials</w:t>
      </w:r>
      <w:bookmarkEnd w:id="7"/>
    </w:p>
    <w:p w:rsidR="004C1D3A" w:rsidRPr="00556DF9" w:rsidRDefault="004C1D3A">
      <w:pPr>
        <w:jc w:val="left"/>
      </w:pPr>
    </w:p>
    <w:tbl>
      <w:tblPr>
        <w:tblStyle w:val="TableGrid"/>
        <w:tblW w:w="0" w:type="auto"/>
        <w:tblLook w:val="04A0"/>
      </w:tblPr>
      <w:tblGrid>
        <w:gridCol w:w="1526"/>
        <w:gridCol w:w="5115"/>
        <w:gridCol w:w="3321"/>
      </w:tblGrid>
      <w:tr w:rsidR="007F74CF" w:rsidRPr="00556DF9" w:rsidTr="006C6DCF">
        <w:tc>
          <w:tcPr>
            <w:tcW w:w="1526" w:type="dxa"/>
            <w:vMerge w:val="restart"/>
          </w:tcPr>
          <w:p w:rsidR="007F74CF" w:rsidRPr="00556DF9" w:rsidRDefault="006C6DCF">
            <w:pPr>
              <w:jc w:val="left"/>
            </w:pPr>
            <w:r w:rsidRPr="00556DF9">
              <w:t>DAY 1</w:t>
            </w:r>
          </w:p>
        </w:tc>
        <w:tc>
          <w:tcPr>
            <w:tcW w:w="5115" w:type="dxa"/>
          </w:tcPr>
          <w:p w:rsidR="007F74CF" w:rsidRPr="00556DF9" w:rsidRDefault="006C6DCF">
            <w:pPr>
              <w:jc w:val="left"/>
            </w:pPr>
            <w:r w:rsidRPr="00556DF9">
              <w:t>INTRODUCTION TO QUALITY CONTROL (HISTORY &amp; DEFINITIONS)</w:t>
            </w:r>
          </w:p>
        </w:tc>
        <w:tc>
          <w:tcPr>
            <w:tcW w:w="3321" w:type="dxa"/>
          </w:tcPr>
          <w:p w:rsidR="007F74CF" w:rsidRPr="00556DF9" w:rsidRDefault="006C6DCF">
            <w:pPr>
              <w:jc w:val="left"/>
            </w:pPr>
            <w:r w:rsidRPr="00556DF9">
              <w:t>LINA TSAKALOU</w:t>
            </w:r>
          </w:p>
        </w:tc>
      </w:tr>
      <w:tr w:rsidR="007F74CF" w:rsidRPr="00556DF9" w:rsidTr="006C6DCF">
        <w:tc>
          <w:tcPr>
            <w:tcW w:w="1526" w:type="dxa"/>
            <w:vMerge/>
          </w:tcPr>
          <w:p w:rsidR="007F74CF" w:rsidRPr="00556DF9" w:rsidRDefault="007F74CF">
            <w:pPr>
              <w:jc w:val="left"/>
            </w:pPr>
          </w:p>
        </w:tc>
        <w:tc>
          <w:tcPr>
            <w:tcW w:w="5115" w:type="dxa"/>
          </w:tcPr>
          <w:p w:rsidR="007F74CF" w:rsidRPr="00556DF9" w:rsidRDefault="006C6DCF">
            <w:pPr>
              <w:jc w:val="left"/>
            </w:pPr>
            <w:r w:rsidRPr="00556DF9">
              <w:t>STATISTICAL QUALITY CONTROL PART 1</w:t>
            </w:r>
            <w:r w:rsidR="00546528">
              <w:t>:</w:t>
            </w:r>
          </w:p>
          <w:p w:rsidR="006C6DCF" w:rsidRPr="00556DF9" w:rsidRDefault="006C6DCF" w:rsidP="006C6DCF">
            <w:pPr>
              <w:jc w:val="left"/>
              <w:rPr>
                <w:bCs/>
                <w:lang w:val="en-US"/>
              </w:rPr>
            </w:pPr>
            <w:r w:rsidRPr="00556DF9">
              <w:rPr>
                <w:bCs/>
                <w:lang w:val="en-US"/>
              </w:rPr>
              <w:t>QUALITY</w:t>
            </w:r>
          </w:p>
          <w:p w:rsidR="006C6DCF" w:rsidRPr="00556DF9" w:rsidRDefault="006C6DCF" w:rsidP="006C6DCF">
            <w:pPr>
              <w:jc w:val="left"/>
              <w:rPr>
                <w:bCs/>
                <w:lang w:val="en-US"/>
              </w:rPr>
            </w:pPr>
            <w:r w:rsidRPr="00556DF9">
              <w:rPr>
                <w:bCs/>
                <w:lang w:val="en-US"/>
              </w:rPr>
              <w:t xml:space="preserve">QUALITY DIMENSIONS AND CHARACTERISTICS </w:t>
            </w:r>
          </w:p>
          <w:p w:rsidR="006C6DCF" w:rsidRPr="00556DF9" w:rsidRDefault="006C6DCF" w:rsidP="006C6DCF">
            <w:pPr>
              <w:jc w:val="left"/>
              <w:rPr>
                <w:bCs/>
                <w:lang w:val="en-US"/>
              </w:rPr>
            </w:pPr>
            <w:r w:rsidRPr="00556DF9">
              <w:rPr>
                <w:bCs/>
                <w:lang w:val="en-US"/>
              </w:rPr>
              <w:t>PRODUCTION PHASES &amp;</w:t>
            </w:r>
          </w:p>
          <w:p w:rsidR="006C6DCF" w:rsidRPr="00556DF9" w:rsidRDefault="006C6DCF" w:rsidP="006C6DCF">
            <w:pPr>
              <w:jc w:val="left"/>
              <w:rPr>
                <w:bCs/>
                <w:lang w:val="en-US"/>
              </w:rPr>
            </w:pPr>
            <w:r w:rsidRPr="00556DF9">
              <w:rPr>
                <w:bCs/>
                <w:lang w:val="en-US"/>
              </w:rPr>
              <w:t xml:space="preserve">TECHNICS OF STATISTICAL QUALITY CONTROL </w:t>
            </w:r>
          </w:p>
          <w:p w:rsidR="006C6DCF" w:rsidRPr="00556DF9" w:rsidRDefault="006C6DCF" w:rsidP="006C6DCF">
            <w:pPr>
              <w:jc w:val="left"/>
              <w:rPr>
                <w:lang w:val="en-US"/>
              </w:rPr>
            </w:pPr>
            <w:r w:rsidRPr="00556DF9">
              <w:rPr>
                <w:lang w:val="en-US"/>
              </w:rPr>
              <w:t xml:space="preserve">BASIC STATISTICS </w:t>
            </w:r>
          </w:p>
          <w:p w:rsidR="006C6DCF" w:rsidRPr="00556DF9" w:rsidRDefault="006C6DCF" w:rsidP="006C6DCF">
            <w:pPr>
              <w:jc w:val="left"/>
              <w:rPr>
                <w:lang w:val="en-US"/>
              </w:rPr>
            </w:pPr>
            <w:r w:rsidRPr="00556DF9">
              <w:rPr>
                <w:lang w:val="en-US"/>
              </w:rPr>
              <w:t xml:space="preserve">THE MAGNIFICENT SEVEN </w:t>
            </w:r>
          </w:p>
          <w:p w:rsidR="006C6DCF" w:rsidRPr="00556DF9" w:rsidRDefault="006C6DCF" w:rsidP="006C6DCF">
            <w:pPr>
              <w:jc w:val="left"/>
              <w:rPr>
                <w:lang w:val="en-US"/>
              </w:rPr>
            </w:pPr>
            <w:r w:rsidRPr="00556DF9">
              <w:rPr>
                <w:lang w:val="en-US"/>
              </w:rPr>
              <w:t xml:space="preserve">UNDERSTANDING VARIABILITY </w:t>
            </w:r>
          </w:p>
          <w:p w:rsidR="006C6DCF" w:rsidRPr="00556DF9" w:rsidRDefault="006C6DCF" w:rsidP="006C6DCF">
            <w:pPr>
              <w:jc w:val="left"/>
            </w:pPr>
            <w:r w:rsidRPr="00556DF9">
              <w:rPr>
                <w:lang w:val="en-US"/>
              </w:rPr>
              <w:t xml:space="preserve">PROCESS CAPABILITY </w:t>
            </w:r>
          </w:p>
        </w:tc>
        <w:tc>
          <w:tcPr>
            <w:tcW w:w="3321" w:type="dxa"/>
          </w:tcPr>
          <w:p w:rsidR="007F74CF" w:rsidRPr="00556DF9" w:rsidRDefault="006C6DCF">
            <w:pPr>
              <w:jc w:val="left"/>
            </w:pPr>
            <w:r w:rsidRPr="00556DF9">
              <w:t xml:space="preserve">PROF. </w:t>
            </w:r>
            <w:r w:rsidR="00EA3893">
              <w:t xml:space="preserve">SOTIRIOS </w:t>
            </w:r>
            <w:r w:rsidRPr="00556DF9">
              <w:t>BERSIMIS</w:t>
            </w:r>
          </w:p>
        </w:tc>
      </w:tr>
      <w:tr w:rsidR="007F74CF" w:rsidRPr="00556DF9" w:rsidTr="006C6DCF">
        <w:tc>
          <w:tcPr>
            <w:tcW w:w="1526" w:type="dxa"/>
          </w:tcPr>
          <w:p w:rsidR="007F74CF" w:rsidRPr="00556DF9" w:rsidRDefault="006C6DCF" w:rsidP="00D53F79">
            <w:pPr>
              <w:jc w:val="left"/>
            </w:pPr>
            <w:r w:rsidRPr="00556DF9">
              <w:t>DAY 2</w:t>
            </w:r>
          </w:p>
        </w:tc>
        <w:tc>
          <w:tcPr>
            <w:tcW w:w="5115" w:type="dxa"/>
          </w:tcPr>
          <w:p w:rsidR="007F74CF" w:rsidRPr="00556DF9" w:rsidRDefault="006C6DCF" w:rsidP="00D53F79">
            <w:pPr>
              <w:jc w:val="left"/>
            </w:pPr>
            <w:r w:rsidRPr="00556DF9">
              <w:t>STATISTICAL QUALITY CONTROL PART 2</w:t>
            </w:r>
            <w:r w:rsidR="00546528">
              <w:t>:</w:t>
            </w:r>
          </w:p>
          <w:p w:rsidR="006C6DCF" w:rsidRPr="00556DF9" w:rsidRDefault="006C6DCF" w:rsidP="006C6DCF">
            <w:pPr>
              <w:jc w:val="left"/>
              <w:rPr>
                <w:lang w:val="en-US"/>
              </w:rPr>
            </w:pPr>
            <w:r w:rsidRPr="00556DF9">
              <w:rPr>
                <w:lang w:val="en-US"/>
              </w:rPr>
              <w:t>STATISTICAL BASIS OF THE CONTROL CHART</w:t>
            </w:r>
          </w:p>
          <w:p w:rsidR="006C6DCF" w:rsidRPr="00556DF9" w:rsidRDefault="006C6DCF" w:rsidP="006C6DCF">
            <w:pPr>
              <w:jc w:val="left"/>
              <w:rPr>
                <w:lang w:val="en-US"/>
              </w:rPr>
            </w:pPr>
            <w:r w:rsidRPr="00556DF9">
              <w:rPr>
                <w:lang w:val="en-US"/>
              </w:rPr>
              <w:t>CONTROL CHART FOR VARIABLES</w:t>
            </w:r>
          </w:p>
          <w:p w:rsidR="006C6DCF" w:rsidRPr="00556DF9" w:rsidRDefault="006C6DCF" w:rsidP="006C6DCF">
            <w:pPr>
              <w:jc w:val="left"/>
              <w:rPr>
                <w:lang w:val="en-US"/>
              </w:rPr>
            </w:pPr>
            <w:r w:rsidRPr="00556DF9">
              <w:rPr>
                <w:lang w:val="en-US"/>
              </w:rPr>
              <w:t>CONTROL CHARTS FOR INDIVIDUAL OBSERVATIONS</w:t>
            </w:r>
          </w:p>
          <w:p w:rsidR="006C6DCF" w:rsidRPr="00556DF9" w:rsidRDefault="006C6DCF" w:rsidP="006C6DCF">
            <w:pPr>
              <w:jc w:val="left"/>
              <w:rPr>
                <w:lang w:val="en-US"/>
              </w:rPr>
            </w:pPr>
            <w:r w:rsidRPr="00556DF9">
              <w:rPr>
                <w:lang w:val="en-US"/>
              </w:rPr>
              <w:t>CONTROL CHARTS FOR ATTRIBUTES</w:t>
            </w:r>
          </w:p>
        </w:tc>
        <w:tc>
          <w:tcPr>
            <w:tcW w:w="3321" w:type="dxa"/>
          </w:tcPr>
          <w:p w:rsidR="007F74CF" w:rsidRPr="00556DF9" w:rsidRDefault="006C6DCF" w:rsidP="00D53F79">
            <w:pPr>
              <w:jc w:val="left"/>
            </w:pPr>
            <w:r w:rsidRPr="00556DF9">
              <w:t xml:space="preserve">PROF. </w:t>
            </w:r>
            <w:r w:rsidR="00EA3893">
              <w:t xml:space="preserve">SOTIRIOS </w:t>
            </w:r>
            <w:r w:rsidRPr="00556DF9">
              <w:t>BERSIMIS</w:t>
            </w:r>
          </w:p>
        </w:tc>
      </w:tr>
      <w:tr w:rsidR="006C6DCF" w:rsidTr="006C6DCF">
        <w:tc>
          <w:tcPr>
            <w:tcW w:w="1526" w:type="dxa"/>
          </w:tcPr>
          <w:p w:rsidR="006C6DCF" w:rsidRPr="00556DF9" w:rsidRDefault="006C6DCF" w:rsidP="00D53F79">
            <w:pPr>
              <w:jc w:val="left"/>
            </w:pPr>
            <w:r w:rsidRPr="00556DF9">
              <w:t>DAY 3</w:t>
            </w:r>
          </w:p>
        </w:tc>
        <w:tc>
          <w:tcPr>
            <w:tcW w:w="5115" w:type="dxa"/>
          </w:tcPr>
          <w:p w:rsidR="006C6DCF" w:rsidRPr="00556DF9" w:rsidRDefault="006C6DCF" w:rsidP="006C6DCF">
            <w:pPr>
              <w:jc w:val="left"/>
            </w:pPr>
            <w:r w:rsidRPr="00556DF9">
              <w:rPr>
                <w:lang w:val="en-US"/>
              </w:rPr>
              <w:t xml:space="preserve">EXAMPLES </w:t>
            </w:r>
          </w:p>
        </w:tc>
        <w:tc>
          <w:tcPr>
            <w:tcW w:w="3321" w:type="dxa"/>
          </w:tcPr>
          <w:p w:rsidR="006C6DCF" w:rsidRPr="00556DF9" w:rsidRDefault="006C6DCF" w:rsidP="00D27890">
            <w:pPr>
              <w:jc w:val="left"/>
            </w:pPr>
            <w:r w:rsidRPr="00556DF9">
              <w:t xml:space="preserve">PROF. </w:t>
            </w:r>
            <w:r w:rsidR="00EA3893">
              <w:t xml:space="preserve">SOTIRIOS </w:t>
            </w:r>
            <w:r w:rsidRPr="00556DF9">
              <w:t>BERSIMIS</w:t>
            </w:r>
          </w:p>
        </w:tc>
      </w:tr>
    </w:tbl>
    <w:p w:rsidR="004C1D3A" w:rsidRDefault="004C1D3A">
      <w:pPr>
        <w:jc w:val="left"/>
      </w:pPr>
    </w:p>
    <w:p w:rsidR="004C1D3A" w:rsidRDefault="004C1D3A">
      <w:pPr>
        <w:jc w:val="left"/>
      </w:pPr>
    </w:p>
    <w:p w:rsidR="004C1D3A" w:rsidRDefault="004C1D3A">
      <w:pPr>
        <w:jc w:val="left"/>
      </w:pPr>
      <w:r>
        <w:br w:type="page"/>
      </w:r>
    </w:p>
    <w:p w:rsidR="007A334C" w:rsidRPr="00897B8F" w:rsidRDefault="00CC2B8C" w:rsidP="00567C6C">
      <w:pPr>
        <w:pStyle w:val="Heading1"/>
      </w:pPr>
      <w:bookmarkStart w:id="8" w:name="_Toc512621176"/>
      <w:r>
        <w:lastRenderedPageBreak/>
        <w:t>Assessment</w:t>
      </w:r>
      <w:bookmarkEnd w:id="8"/>
    </w:p>
    <w:p w:rsidR="00E549AB" w:rsidRDefault="00F215D4" w:rsidP="00E549AB">
      <w:bookmarkStart w:id="9" w:name="_Toc464073249"/>
      <w:bookmarkStart w:id="10" w:name="_Toc480394168"/>
      <w:bookmarkStart w:id="11" w:name="_Toc487029679"/>
      <w:bookmarkStart w:id="12" w:name="_Toc463517506"/>
      <w:r w:rsidRPr="00F215D4">
        <w:t>The final assessment of the acquired knowledge was carried o</w:t>
      </w:r>
      <w:r>
        <w:t xml:space="preserve">ut </w:t>
      </w:r>
      <w:r w:rsidR="00462AC2">
        <w:t>using</w:t>
      </w:r>
      <w:r>
        <w:t xml:space="preserve"> a que</w:t>
      </w:r>
      <w:r w:rsidR="00022A67">
        <w:t>stionnaire made of 10 questions.</w:t>
      </w:r>
    </w:p>
    <w:p w:rsidR="00F215D4" w:rsidRDefault="00E549AB" w:rsidP="00E549AB">
      <w:pPr>
        <w:pStyle w:val="Heading2"/>
      </w:pPr>
      <w:r>
        <w:rPr>
          <w:noProof/>
          <w:lang w:val="el-GR" w:eastAsia="el-GR"/>
        </w:rPr>
        <w:drawing>
          <wp:anchor distT="0" distB="0" distL="114300" distR="114300" simplePos="0" relativeHeight="251658240" behindDoc="0" locked="0" layoutInCell="1" allowOverlap="1">
            <wp:simplePos x="0" y="0"/>
            <wp:positionH relativeFrom="column">
              <wp:posOffset>-22860</wp:posOffset>
            </wp:positionH>
            <wp:positionV relativeFrom="paragraph">
              <wp:posOffset>366395</wp:posOffset>
            </wp:positionV>
            <wp:extent cx="5467350" cy="7744460"/>
            <wp:effectExtent l="19050" t="0" r="0" b="0"/>
            <wp:wrapNone/>
            <wp:docPr id="26" name="Picture 3" descr="QMT_Training assess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T_Training assessment-1.jpg"/>
                    <pic:cNvPicPr/>
                  </pic:nvPicPr>
                  <pic:blipFill>
                    <a:blip r:embed="rId16" cstate="print"/>
                    <a:stretch>
                      <a:fillRect/>
                    </a:stretch>
                  </pic:blipFill>
                  <pic:spPr>
                    <a:xfrm>
                      <a:off x="0" y="0"/>
                      <a:ext cx="5467350" cy="7744460"/>
                    </a:xfrm>
                    <a:prstGeom prst="rect">
                      <a:avLst/>
                    </a:prstGeom>
                  </pic:spPr>
                </pic:pic>
              </a:graphicData>
            </a:graphic>
          </wp:anchor>
        </w:drawing>
      </w:r>
      <w:bookmarkStart w:id="13" w:name="_Toc512621177"/>
      <w:r w:rsidR="00CB196F" w:rsidRPr="00CB196F">
        <w:t>Training Assessment</w:t>
      </w:r>
      <w:r w:rsidR="00875E42">
        <w:t xml:space="preserve"> Questionnaire</w:t>
      </w:r>
      <w:bookmarkEnd w:id="13"/>
    </w:p>
    <w:p w:rsidR="00E549AB" w:rsidRDefault="00E549AB" w:rsidP="00E549AB"/>
    <w:p w:rsidR="00E549AB" w:rsidRPr="00E549AB" w:rsidRDefault="00E549AB" w:rsidP="00E549AB"/>
    <w:p w:rsidR="00F215D4" w:rsidRDefault="005F12D7" w:rsidP="00E549AB">
      <w:pPr>
        <w:pStyle w:val="Heading4"/>
        <w:shd w:val="clear" w:color="auto" w:fill="FFFFFF"/>
        <w:spacing w:before="0" w:after="200"/>
        <w:rPr>
          <w:lang w:val="en-US"/>
        </w:rPr>
      </w:pPr>
      <w:r>
        <w:rPr>
          <w:noProof/>
          <w:lang w:val="el-GR" w:eastAsia="el-GR"/>
        </w:rPr>
        <w:lastRenderedPageBreak/>
        <w:drawing>
          <wp:inline distT="0" distB="0" distL="0" distR="0">
            <wp:extent cx="5978020" cy="8460000"/>
            <wp:effectExtent l="19050" t="0" r="3680" b="0"/>
            <wp:docPr id="8" name="Picture 7" descr="QMT_Training assess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T_Training assessment-2.jpg"/>
                    <pic:cNvPicPr/>
                  </pic:nvPicPr>
                  <pic:blipFill>
                    <a:blip r:embed="rId17" cstate="print"/>
                    <a:stretch>
                      <a:fillRect/>
                    </a:stretch>
                  </pic:blipFill>
                  <pic:spPr>
                    <a:xfrm>
                      <a:off x="0" y="0"/>
                      <a:ext cx="5978020" cy="8460000"/>
                    </a:xfrm>
                    <a:prstGeom prst="rect">
                      <a:avLst/>
                    </a:prstGeom>
                  </pic:spPr>
                </pic:pic>
              </a:graphicData>
            </a:graphic>
          </wp:inline>
        </w:drawing>
      </w:r>
    </w:p>
    <w:p w:rsidR="005F12D7" w:rsidRDefault="005F12D7" w:rsidP="00F215D4">
      <w:pPr>
        <w:rPr>
          <w:lang w:val="en-US"/>
        </w:rPr>
      </w:pPr>
      <w:r>
        <w:rPr>
          <w:noProof/>
          <w:lang w:val="el-GR" w:eastAsia="el-GR"/>
        </w:rPr>
        <w:lastRenderedPageBreak/>
        <w:drawing>
          <wp:inline distT="0" distB="0" distL="0" distR="0">
            <wp:extent cx="5979408" cy="8460000"/>
            <wp:effectExtent l="19050" t="0" r="2292" b="0"/>
            <wp:docPr id="9" name="Picture 8" descr="QMT_Training assess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T_Training assessment-3.jpg"/>
                    <pic:cNvPicPr/>
                  </pic:nvPicPr>
                  <pic:blipFill>
                    <a:blip r:embed="rId18" cstate="print"/>
                    <a:stretch>
                      <a:fillRect/>
                    </a:stretch>
                  </pic:blipFill>
                  <pic:spPr>
                    <a:xfrm>
                      <a:off x="0" y="0"/>
                      <a:ext cx="5979408" cy="8460000"/>
                    </a:xfrm>
                    <a:prstGeom prst="rect">
                      <a:avLst/>
                    </a:prstGeom>
                  </pic:spPr>
                </pic:pic>
              </a:graphicData>
            </a:graphic>
          </wp:inline>
        </w:drawing>
      </w:r>
    </w:p>
    <w:p w:rsidR="005F12D7" w:rsidRPr="00F215D4" w:rsidRDefault="005F12D7" w:rsidP="00F215D4">
      <w:pPr>
        <w:rPr>
          <w:lang w:val="en-US"/>
        </w:rPr>
      </w:pPr>
      <w:r>
        <w:rPr>
          <w:noProof/>
          <w:lang w:val="el-GR" w:eastAsia="el-GR"/>
        </w:rPr>
        <w:lastRenderedPageBreak/>
        <w:drawing>
          <wp:inline distT="0" distB="0" distL="0" distR="0">
            <wp:extent cx="5979805" cy="8460000"/>
            <wp:effectExtent l="19050" t="0" r="1895" b="0"/>
            <wp:docPr id="10" name="Picture 9" descr="QMT_Training assessm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T_Training assessment-4.jpg"/>
                    <pic:cNvPicPr/>
                  </pic:nvPicPr>
                  <pic:blipFill>
                    <a:blip r:embed="rId19" cstate="print"/>
                    <a:stretch>
                      <a:fillRect/>
                    </a:stretch>
                  </pic:blipFill>
                  <pic:spPr>
                    <a:xfrm>
                      <a:off x="0" y="0"/>
                      <a:ext cx="5979805" cy="8460000"/>
                    </a:xfrm>
                    <a:prstGeom prst="rect">
                      <a:avLst/>
                    </a:prstGeom>
                  </pic:spPr>
                </pic:pic>
              </a:graphicData>
            </a:graphic>
          </wp:inline>
        </w:drawing>
      </w:r>
    </w:p>
    <w:p w:rsidR="00672245" w:rsidRPr="00CB196F" w:rsidRDefault="00672245" w:rsidP="00CB196F">
      <w:pPr>
        <w:pStyle w:val="Heading2"/>
      </w:pPr>
      <w:bookmarkStart w:id="14" w:name="_Toc512621178"/>
      <w:r w:rsidRPr="00CB196F">
        <w:lastRenderedPageBreak/>
        <w:t>Assessment Results</w:t>
      </w:r>
      <w:bookmarkEnd w:id="14"/>
    </w:p>
    <w:p w:rsidR="00022A67" w:rsidRPr="00022A67" w:rsidRDefault="00022A67" w:rsidP="00022A67">
      <w:r w:rsidRPr="00022A67">
        <w:t>All trainees have taken the exam, with</w:t>
      </w:r>
      <w:r w:rsidR="00875E42">
        <w:t xml:space="preserve"> average</w:t>
      </w:r>
      <w:r w:rsidRPr="00022A67">
        <w:t xml:space="preserve"> cor</w:t>
      </w:r>
      <w:r>
        <w:t>rect responses to questions 66</w:t>
      </w:r>
      <w:proofErr w:type="gramStart"/>
      <w:r>
        <w:t>,7</w:t>
      </w:r>
      <w:proofErr w:type="gramEnd"/>
      <w:r w:rsidRPr="00022A67">
        <w:t>%.</w:t>
      </w:r>
      <w:r w:rsidR="00875E42">
        <w:t xml:space="preserve"> All participants had correct responses above </w:t>
      </w:r>
      <w:r w:rsidR="00875E42" w:rsidRPr="00556DF9">
        <w:t>60</w:t>
      </w:r>
      <w:r w:rsidR="00875E42">
        <w:t>%.</w:t>
      </w:r>
    </w:p>
    <w:p w:rsidR="002D508B" w:rsidRPr="00A27808" w:rsidRDefault="002D508B" w:rsidP="00875E42">
      <w:pPr>
        <w:ind w:left="360" w:hanging="360"/>
      </w:pPr>
    </w:p>
    <w:p w:rsidR="00875E42" w:rsidRDefault="00875E42">
      <w:pPr>
        <w:jc w:val="left"/>
      </w:pPr>
      <w:r>
        <w:br w:type="page"/>
      </w:r>
    </w:p>
    <w:p w:rsidR="00A31445" w:rsidRDefault="00F215D4" w:rsidP="00F215D4">
      <w:pPr>
        <w:pStyle w:val="Heading1"/>
      </w:pPr>
      <w:bookmarkStart w:id="15" w:name="_Toc512621179"/>
      <w:bookmarkEnd w:id="9"/>
      <w:bookmarkEnd w:id="10"/>
      <w:bookmarkEnd w:id="11"/>
      <w:bookmarkEnd w:id="12"/>
      <w:r>
        <w:lastRenderedPageBreak/>
        <w:t>Pictures</w:t>
      </w:r>
      <w:bookmarkEnd w:id="15"/>
    </w:p>
    <w:p w:rsidR="00AB1D1A" w:rsidRDefault="00FE115F" w:rsidP="00AB1D1A">
      <w:pPr>
        <w:pStyle w:val="ListParagraph"/>
        <w:numPr>
          <w:ilvl w:val="0"/>
          <w:numId w:val="38"/>
        </w:numPr>
      </w:pPr>
      <w:r>
        <w:t>At the Fish, Microbiology a</w:t>
      </w:r>
      <w:r w:rsidR="00AB1D1A">
        <w:t>nd Dairy Laboratories, AUA</w:t>
      </w:r>
    </w:p>
    <w:p w:rsidR="001E4B54" w:rsidRDefault="001E4B54" w:rsidP="001E4B54">
      <w:pPr>
        <w:pStyle w:val="ListParagraph"/>
        <w:numPr>
          <w:ilvl w:val="0"/>
          <w:numId w:val="0"/>
        </w:numPr>
        <w:ind w:left="720"/>
      </w:pPr>
    </w:p>
    <w:p w:rsidR="00AB1D1A" w:rsidRDefault="00AB1D1A" w:rsidP="00AB1D1A">
      <w:r w:rsidRPr="005E6084">
        <w:rPr>
          <w:noProof/>
          <w:lang w:val="el-GR" w:eastAsia="el-GR"/>
        </w:rPr>
        <w:drawing>
          <wp:inline distT="0" distB="0" distL="0" distR="0">
            <wp:extent cx="5276850" cy="3961482"/>
            <wp:effectExtent l="19050" t="0" r="0" b="0"/>
            <wp:docPr id="28" name="Εικόνα 10" descr="C:\Users\lina\Documents\OneDrive\Documents\CRETHIDEV\erasmus+\FOODQA\WP2\Training in Athens\Photos\30713935_1678824278849339_2593940804019945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a\Documents\OneDrive\Documents\CRETHIDEV\erasmus+\FOODQA\WP2\Training in Athens\Photos\30713935_1678824278849339_2593940804019945472_n.jpg"/>
                    <pic:cNvPicPr>
                      <a:picLocks noChangeAspect="1" noChangeArrowheads="1"/>
                    </pic:cNvPicPr>
                  </pic:nvPicPr>
                  <pic:blipFill>
                    <a:blip r:embed="rId20" cstate="print"/>
                    <a:srcRect/>
                    <a:stretch>
                      <a:fillRect/>
                    </a:stretch>
                  </pic:blipFill>
                  <pic:spPr bwMode="auto">
                    <a:xfrm>
                      <a:off x="0" y="0"/>
                      <a:ext cx="5290646" cy="3971839"/>
                    </a:xfrm>
                    <a:prstGeom prst="rect">
                      <a:avLst/>
                    </a:prstGeom>
                    <a:noFill/>
                    <a:ln w="9525">
                      <a:noFill/>
                      <a:miter lim="800000"/>
                      <a:headEnd/>
                      <a:tailEnd/>
                    </a:ln>
                  </pic:spPr>
                </pic:pic>
              </a:graphicData>
            </a:graphic>
          </wp:inline>
        </w:drawing>
      </w:r>
    </w:p>
    <w:p w:rsidR="00AB1D1A" w:rsidRDefault="00AB1D1A" w:rsidP="00AB1D1A">
      <w:r>
        <w:rPr>
          <w:noProof/>
          <w:lang w:val="el-GR" w:eastAsia="el-GR"/>
        </w:rPr>
        <w:drawing>
          <wp:inline distT="0" distB="0" distL="0" distR="0">
            <wp:extent cx="5400000" cy="3033826"/>
            <wp:effectExtent l="19050" t="0" r="0" b="0"/>
            <wp:docPr id="20" name="Εικόνα 3" descr="C:\Users\lina\Documents\OneDrive\Documents\CRETHIDEV\erasmus+\FOODQA\WP2\Training in Athens\Photos\20180418_1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Documents\OneDrive\Documents\CRETHIDEV\erasmus+\FOODQA\WP2\Training in Athens\Photos\20180418_101158.jpg"/>
                    <pic:cNvPicPr>
                      <a:picLocks noChangeAspect="1" noChangeArrowheads="1"/>
                    </pic:cNvPicPr>
                  </pic:nvPicPr>
                  <pic:blipFill>
                    <a:blip r:embed="rId21" cstate="print"/>
                    <a:srcRect/>
                    <a:stretch>
                      <a:fillRect/>
                    </a:stretch>
                  </pic:blipFill>
                  <pic:spPr bwMode="auto">
                    <a:xfrm>
                      <a:off x="0" y="0"/>
                      <a:ext cx="5400000" cy="3033826"/>
                    </a:xfrm>
                    <a:prstGeom prst="rect">
                      <a:avLst/>
                    </a:prstGeom>
                    <a:noFill/>
                    <a:ln w="9525">
                      <a:noFill/>
                      <a:miter lim="800000"/>
                      <a:headEnd/>
                      <a:tailEnd/>
                    </a:ln>
                  </pic:spPr>
                </pic:pic>
              </a:graphicData>
            </a:graphic>
          </wp:inline>
        </w:drawing>
      </w:r>
    </w:p>
    <w:p w:rsidR="005B090D" w:rsidRDefault="005B090D" w:rsidP="00AB1D1A"/>
    <w:p w:rsidR="00AB1D1A" w:rsidRDefault="00AB1D1A" w:rsidP="00AB1D1A">
      <w:r>
        <w:rPr>
          <w:noProof/>
          <w:lang w:val="el-GR" w:eastAsia="el-GR"/>
        </w:rPr>
        <w:drawing>
          <wp:inline distT="0" distB="0" distL="0" distR="0">
            <wp:extent cx="5400000" cy="3033824"/>
            <wp:effectExtent l="19050" t="0" r="0" b="0"/>
            <wp:docPr id="21" name="Εικόνα 2" descr="C:\Users\lina\Documents\OneDrive\Documents\CRETHIDEV\erasmus+\FOODQA\WP2\Training in Athens\Photos\20180418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Documents\OneDrive\Documents\CRETHIDEV\erasmus+\FOODQA\WP2\Training in Athens\Photos\20180418_101626.jpg"/>
                    <pic:cNvPicPr>
                      <a:picLocks noChangeAspect="1" noChangeArrowheads="1"/>
                    </pic:cNvPicPr>
                  </pic:nvPicPr>
                  <pic:blipFill>
                    <a:blip r:embed="rId22" cstate="print"/>
                    <a:srcRect/>
                    <a:stretch>
                      <a:fillRect/>
                    </a:stretch>
                  </pic:blipFill>
                  <pic:spPr bwMode="auto">
                    <a:xfrm>
                      <a:off x="0" y="0"/>
                      <a:ext cx="5400000" cy="3033824"/>
                    </a:xfrm>
                    <a:prstGeom prst="rect">
                      <a:avLst/>
                    </a:prstGeom>
                    <a:noFill/>
                    <a:ln w="9525">
                      <a:noFill/>
                      <a:miter lim="800000"/>
                      <a:headEnd/>
                      <a:tailEnd/>
                    </a:ln>
                  </pic:spPr>
                </pic:pic>
              </a:graphicData>
            </a:graphic>
          </wp:inline>
        </w:drawing>
      </w:r>
    </w:p>
    <w:p w:rsidR="001E4B54" w:rsidRDefault="001E4B54" w:rsidP="00AB1D1A"/>
    <w:p w:rsidR="00AB1D1A" w:rsidRDefault="00AB1D1A" w:rsidP="00AB1D1A">
      <w:r>
        <w:rPr>
          <w:noProof/>
          <w:lang w:val="el-GR" w:eastAsia="el-GR"/>
        </w:rPr>
        <w:drawing>
          <wp:inline distT="0" distB="0" distL="0" distR="0">
            <wp:extent cx="5400000" cy="3033824"/>
            <wp:effectExtent l="19050" t="0" r="0" b="0"/>
            <wp:docPr id="22" name="Εικόνα 1" descr="C:\Users\lina\Documents\OneDrive\Documents\CRETHIDEV\erasmus+\FOODQA\WP2\Training in Athens\Photos\20180418_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Documents\OneDrive\Documents\CRETHIDEV\erasmus+\FOODQA\WP2\Training in Athens\Photos\20180418_101948.jpg"/>
                    <pic:cNvPicPr>
                      <a:picLocks noChangeAspect="1" noChangeArrowheads="1"/>
                    </pic:cNvPicPr>
                  </pic:nvPicPr>
                  <pic:blipFill>
                    <a:blip r:embed="rId23" cstate="print"/>
                    <a:srcRect/>
                    <a:stretch>
                      <a:fillRect/>
                    </a:stretch>
                  </pic:blipFill>
                  <pic:spPr bwMode="auto">
                    <a:xfrm>
                      <a:off x="0" y="0"/>
                      <a:ext cx="5400000" cy="3033824"/>
                    </a:xfrm>
                    <a:prstGeom prst="rect">
                      <a:avLst/>
                    </a:prstGeom>
                    <a:noFill/>
                    <a:ln w="9525">
                      <a:noFill/>
                      <a:miter lim="800000"/>
                      <a:headEnd/>
                      <a:tailEnd/>
                    </a:ln>
                  </pic:spPr>
                </pic:pic>
              </a:graphicData>
            </a:graphic>
          </wp:inline>
        </w:drawing>
      </w:r>
    </w:p>
    <w:p w:rsidR="00AB1D1A" w:rsidRDefault="00AB1D1A" w:rsidP="00AB1D1A"/>
    <w:p w:rsidR="00AB1D1A" w:rsidRDefault="00AB1D1A" w:rsidP="00AB1D1A"/>
    <w:p w:rsidR="00AB1D1A" w:rsidRDefault="00AB1D1A" w:rsidP="00AB1D1A"/>
    <w:p w:rsidR="00AB1D1A" w:rsidRDefault="00AB1D1A" w:rsidP="00AB1D1A"/>
    <w:p w:rsidR="00AB1D1A" w:rsidRDefault="00AB1D1A" w:rsidP="00AB1D1A">
      <w:pPr>
        <w:pStyle w:val="ListParagraph"/>
        <w:numPr>
          <w:ilvl w:val="0"/>
          <w:numId w:val="38"/>
        </w:numPr>
      </w:pPr>
      <w:r w:rsidRPr="00EA3893">
        <w:lastRenderedPageBreak/>
        <w:t>At the tour and presentations in YOTIS facilities:</w:t>
      </w:r>
    </w:p>
    <w:p w:rsidR="001E4B54" w:rsidRPr="00EA3893" w:rsidRDefault="001E4B54" w:rsidP="001E4B54">
      <w:pPr>
        <w:pStyle w:val="ListParagraph"/>
        <w:numPr>
          <w:ilvl w:val="0"/>
          <w:numId w:val="0"/>
        </w:numPr>
        <w:ind w:left="720"/>
      </w:pPr>
    </w:p>
    <w:p w:rsidR="00AB1D1A" w:rsidRDefault="00AB1D1A" w:rsidP="00AB1D1A">
      <w:r>
        <w:rPr>
          <w:noProof/>
          <w:lang w:val="el-GR" w:eastAsia="el-GR"/>
        </w:rPr>
        <w:drawing>
          <wp:inline distT="0" distB="0" distL="0" distR="0">
            <wp:extent cx="5400000" cy="3603494"/>
            <wp:effectExtent l="19050" t="0" r="0" b="0"/>
            <wp:docPr id="23" name="Εικόνα 14" descr="C:\Users\lina\Documents\OneDrive\Documents\CRETHIDEV\erasmus+\FOODQA\WP2\Training in Athens\Photos\SAM_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a\Documents\OneDrive\Documents\CRETHIDEV\erasmus+\FOODQA\WP2\Training in Athens\Photos\SAM_4569.JPG"/>
                    <pic:cNvPicPr>
                      <a:picLocks noChangeAspect="1" noChangeArrowheads="1"/>
                    </pic:cNvPicPr>
                  </pic:nvPicPr>
                  <pic:blipFill>
                    <a:blip r:embed="rId24" cstate="print"/>
                    <a:srcRect/>
                    <a:stretch>
                      <a:fillRect/>
                    </a:stretch>
                  </pic:blipFill>
                  <pic:spPr bwMode="auto">
                    <a:xfrm>
                      <a:off x="0" y="0"/>
                      <a:ext cx="5400000" cy="3603494"/>
                    </a:xfrm>
                    <a:prstGeom prst="rect">
                      <a:avLst/>
                    </a:prstGeom>
                    <a:noFill/>
                    <a:ln w="9525">
                      <a:noFill/>
                      <a:miter lim="800000"/>
                      <a:headEnd/>
                      <a:tailEnd/>
                    </a:ln>
                  </pic:spPr>
                </pic:pic>
              </a:graphicData>
            </a:graphic>
          </wp:inline>
        </w:drawing>
      </w:r>
    </w:p>
    <w:p w:rsidR="005B090D" w:rsidRDefault="005B090D" w:rsidP="00AB1D1A"/>
    <w:p w:rsidR="00AB1D1A" w:rsidRDefault="00AB1D1A" w:rsidP="00AB1D1A">
      <w:r>
        <w:rPr>
          <w:noProof/>
          <w:lang w:val="el-GR" w:eastAsia="el-GR"/>
        </w:rPr>
        <w:drawing>
          <wp:inline distT="0" distB="0" distL="0" distR="0">
            <wp:extent cx="5400000" cy="3603496"/>
            <wp:effectExtent l="19050" t="0" r="0" b="0"/>
            <wp:docPr id="27" name="Εικόνα 10" descr="C:\Users\lina\Documents\OneDrive\Documents\CRETHIDEV\erasmus+\FOODQA\WP2\Training in Athens\Photos\SAM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a\Documents\OneDrive\Documents\CRETHIDEV\erasmus+\FOODQA\WP2\Training in Athens\Photos\SAM_4570.JPG"/>
                    <pic:cNvPicPr>
                      <a:picLocks noChangeAspect="1" noChangeArrowheads="1"/>
                    </pic:cNvPicPr>
                  </pic:nvPicPr>
                  <pic:blipFill>
                    <a:blip r:embed="rId25" cstate="print"/>
                    <a:srcRect/>
                    <a:stretch>
                      <a:fillRect/>
                    </a:stretch>
                  </pic:blipFill>
                  <pic:spPr bwMode="auto">
                    <a:xfrm>
                      <a:off x="0" y="0"/>
                      <a:ext cx="5400000" cy="3603496"/>
                    </a:xfrm>
                    <a:prstGeom prst="rect">
                      <a:avLst/>
                    </a:prstGeom>
                    <a:noFill/>
                    <a:ln w="9525">
                      <a:noFill/>
                      <a:miter lim="800000"/>
                      <a:headEnd/>
                      <a:tailEnd/>
                    </a:ln>
                  </pic:spPr>
                </pic:pic>
              </a:graphicData>
            </a:graphic>
          </wp:inline>
        </w:drawing>
      </w:r>
    </w:p>
    <w:p w:rsidR="00AB1D1A" w:rsidRDefault="00AB1D1A" w:rsidP="00AB1D1A"/>
    <w:p w:rsidR="00AB1D1A" w:rsidRDefault="006644E8" w:rsidP="00AB1D1A">
      <w:r>
        <w:rPr>
          <w:noProof/>
          <w:lang w:val="el-GR" w:eastAsia="el-GR"/>
        </w:rPr>
        <w:drawing>
          <wp:inline distT="0" distB="0" distL="0" distR="0">
            <wp:extent cx="5398877" cy="3600450"/>
            <wp:effectExtent l="19050" t="0" r="0" b="0"/>
            <wp:docPr id="13" name="Picture 2" descr="C:\Users\Sofia\Desktop\REPORT FOODQA\photos\SAM_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ia\Desktop\REPORT FOODQA\photos\SAM_4562.JPG"/>
                    <pic:cNvPicPr>
                      <a:picLocks noChangeAspect="1" noChangeArrowheads="1"/>
                    </pic:cNvPicPr>
                  </pic:nvPicPr>
                  <pic:blipFill>
                    <a:blip r:embed="rId26" cstate="print"/>
                    <a:srcRect/>
                    <a:stretch>
                      <a:fillRect/>
                    </a:stretch>
                  </pic:blipFill>
                  <pic:spPr bwMode="auto">
                    <a:xfrm>
                      <a:off x="0" y="0"/>
                      <a:ext cx="5398877" cy="3600450"/>
                    </a:xfrm>
                    <a:prstGeom prst="rect">
                      <a:avLst/>
                    </a:prstGeom>
                    <a:noFill/>
                    <a:ln w="9525">
                      <a:noFill/>
                      <a:miter lim="800000"/>
                      <a:headEnd/>
                      <a:tailEnd/>
                    </a:ln>
                  </pic:spPr>
                </pic:pic>
              </a:graphicData>
            </a:graphic>
          </wp:inline>
        </w:drawing>
      </w:r>
    </w:p>
    <w:p w:rsidR="00AB1D1A" w:rsidRDefault="00AB1D1A" w:rsidP="00AB1D1A"/>
    <w:p w:rsidR="006644E8" w:rsidRDefault="006644E8" w:rsidP="00AB1D1A">
      <w:r w:rsidRPr="006644E8">
        <w:rPr>
          <w:noProof/>
          <w:lang w:val="el-GR" w:eastAsia="el-GR"/>
        </w:rPr>
        <w:drawing>
          <wp:inline distT="0" distB="0" distL="0" distR="0">
            <wp:extent cx="5400000" cy="3603494"/>
            <wp:effectExtent l="19050" t="0" r="0" b="0"/>
            <wp:docPr id="17" name="Εικόνα 11" descr="C:\Users\lina\Documents\OneDrive\Documents\CRETHIDEV\erasmus+\FOODQA\WP2\Training in Athens\Photos\SAM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a\Documents\OneDrive\Documents\CRETHIDEV\erasmus+\FOODQA\WP2\Training in Athens\Photos\SAM_4575.JPG"/>
                    <pic:cNvPicPr>
                      <a:picLocks noChangeAspect="1" noChangeArrowheads="1"/>
                    </pic:cNvPicPr>
                  </pic:nvPicPr>
                  <pic:blipFill>
                    <a:blip r:embed="rId27" cstate="print"/>
                    <a:srcRect/>
                    <a:stretch>
                      <a:fillRect/>
                    </a:stretch>
                  </pic:blipFill>
                  <pic:spPr bwMode="auto">
                    <a:xfrm>
                      <a:off x="0" y="0"/>
                      <a:ext cx="5400000" cy="3603494"/>
                    </a:xfrm>
                    <a:prstGeom prst="rect">
                      <a:avLst/>
                    </a:prstGeom>
                    <a:noFill/>
                    <a:ln w="9525">
                      <a:noFill/>
                      <a:miter lim="800000"/>
                      <a:headEnd/>
                      <a:tailEnd/>
                    </a:ln>
                  </pic:spPr>
                </pic:pic>
              </a:graphicData>
            </a:graphic>
          </wp:inline>
        </w:drawing>
      </w:r>
    </w:p>
    <w:p w:rsidR="005B090D" w:rsidRDefault="005B090D" w:rsidP="00AB1D1A"/>
    <w:p w:rsidR="005B090D" w:rsidRDefault="005B090D" w:rsidP="00AB1D1A"/>
    <w:p w:rsidR="006644E8" w:rsidRDefault="006644E8" w:rsidP="00AB1D1A">
      <w:r>
        <w:rPr>
          <w:noProof/>
          <w:lang w:val="el-GR" w:eastAsia="el-GR"/>
        </w:rPr>
        <w:drawing>
          <wp:inline distT="0" distB="0" distL="0" distR="0">
            <wp:extent cx="5391150" cy="3595297"/>
            <wp:effectExtent l="19050" t="0" r="0" b="0"/>
            <wp:docPr id="18" name="Picture 4" descr="C:\Users\Sofia\Desktop\REPORT FOODQA\photos\SAM_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fia\Desktop\REPORT FOODQA\photos\SAM_4574.JPG"/>
                    <pic:cNvPicPr>
                      <a:picLocks noChangeAspect="1" noChangeArrowheads="1"/>
                    </pic:cNvPicPr>
                  </pic:nvPicPr>
                  <pic:blipFill>
                    <a:blip r:embed="rId28" cstate="print"/>
                    <a:srcRect/>
                    <a:stretch>
                      <a:fillRect/>
                    </a:stretch>
                  </pic:blipFill>
                  <pic:spPr bwMode="auto">
                    <a:xfrm>
                      <a:off x="0" y="0"/>
                      <a:ext cx="5391150" cy="3595297"/>
                    </a:xfrm>
                    <a:prstGeom prst="rect">
                      <a:avLst/>
                    </a:prstGeom>
                    <a:noFill/>
                    <a:ln w="9525">
                      <a:noFill/>
                      <a:miter lim="800000"/>
                      <a:headEnd/>
                      <a:tailEnd/>
                    </a:ln>
                  </pic:spPr>
                </pic:pic>
              </a:graphicData>
            </a:graphic>
          </wp:inline>
        </w:drawing>
      </w:r>
    </w:p>
    <w:p w:rsidR="006644E8" w:rsidRDefault="006644E8" w:rsidP="00AB1D1A"/>
    <w:p w:rsidR="006644E8" w:rsidRDefault="006644E8" w:rsidP="00AB1D1A">
      <w:r>
        <w:rPr>
          <w:noProof/>
          <w:lang w:val="el-GR" w:eastAsia="el-GR"/>
        </w:rPr>
        <w:drawing>
          <wp:inline distT="0" distB="0" distL="0" distR="0">
            <wp:extent cx="5398877" cy="3600450"/>
            <wp:effectExtent l="19050" t="0" r="0" b="0"/>
            <wp:docPr id="33" name="Picture 6" descr="C:\Users\Sofia\Desktop\REPORT FOODQA\photos\SAM_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fia\Desktop\REPORT FOODQA\photos\SAM_4581.JPG"/>
                    <pic:cNvPicPr>
                      <a:picLocks noChangeAspect="1" noChangeArrowheads="1"/>
                    </pic:cNvPicPr>
                  </pic:nvPicPr>
                  <pic:blipFill>
                    <a:blip r:embed="rId29" cstate="print"/>
                    <a:srcRect/>
                    <a:stretch>
                      <a:fillRect/>
                    </a:stretch>
                  </pic:blipFill>
                  <pic:spPr bwMode="auto">
                    <a:xfrm>
                      <a:off x="0" y="0"/>
                      <a:ext cx="5398877" cy="3600450"/>
                    </a:xfrm>
                    <a:prstGeom prst="rect">
                      <a:avLst/>
                    </a:prstGeom>
                    <a:noFill/>
                    <a:ln w="9525">
                      <a:noFill/>
                      <a:miter lim="800000"/>
                      <a:headEnd/>
                      <a:tailEnd/>
                    </a:ln>
                  </pic:spPr>
                </pic:pic>
              </a:graphicData>
            </a:graphic>
          </wp:inline>
        </w:drawing>
      </w:r>
    </w:p>
    <w:p w:rsidR="006644E8" w:rsidRDefault="006644E8" w:rsidP="00AB1D1A"/>
    <w:p w:rsidR="00AB1D1A" w:rsidRDefault="006C6DCF" w:rsidP="00AB1D1A">
      <w:pPr>
        <w:pStyle w:val="ListParagraph"/>
        <w:numPr>
          <w:ilvl w:val="0"/>
          <w:numId w:val="38"/>
        </w:numPr>
      </w:pPr>
      <w:r w:rsidRPr="00556DF9">
        <w:lastRenderedPageBreak/>
        <w:t>T</w:t>
      </w:r>
      <w:r w:rsidR="00AB1D1A" w:rsidRPr="00556DF9">
        <w:t>raining  Session</w:t>
      </w:r>
      <w:r w:rsidRPr="00556DF9">
        <w:t>s</w:t>
      </w:r>
      <w:r w:rsidR="00AB1D1A" w:rsidRPr="00556DF9">
        <w:t xml:space="preserve"> with Ms </w:t>
      </w:r>
      <w:proofErr w:type="spellStart"/>
      <w:r w:rsidR="00AB1D1A" w:rsidRPr="00556DF9">
        <w:t>Lina</w:t>
      </w:r>
      <w:proofErr w:type="spellEnd"/>
      <w:r w:rsidR="00AB1D1A" w:rsidRPr="00556DF9">
        <w:t xml:space="preserve"> </w:t>
      </w:r>
      <w:proofErr w:type="spellStart"/>
      <w:r w:rsidR="00AB1D1A" w:rsidRPr="00556DF9">
        <w:t>Tsakalou</w:t>
      </w:r>
      <w:proofErr w:type="spellEnd"/>
      <w:r w:rsidR="00AB1D1A" w:rsidRPr="00556DF9">
        <w:t xml:space="preserve"> &amp; Prof. </w:t>
      </w:r>
      <w:proofErr w:type="spellStart"/>
      <w:r w:rsidR="00FE115F">
        <w:t>Sotirios</w:t>
      </w:r>
      <w:proofErr w:type="spellEnd"/>
      <w:r w:rsidR="00FE115F">
        <w:t xml:space="preserve"> </w:t>
      </w:r>
      <w:proofErr w:type="spellStart"/>
      <w:r w:rsidR="00AB1D1A" w:rsidRPr="00556DF9">
        <w:t>Bersimis</w:t>
      </w:r>
      <w:proofErr w:type="spellEnd"/>
    </w:p>
    <w:p w:rsidR="00543F7A" w:rsidRPr="00556DF9" w:rsidRDefault="00543F7A" w:rsidP="00543F7A">
      <w:pPr>
        <w:pStyle w:val="ListParagraph"/>
        <w:numPr>
          <w:ilvl w:val="0"/>
          <w:numId w:val="0"/>
        </w:numPr>
        <w:ind w:left="720"/>
      </w:pPr>
    </w:p>
    <w:p w:rsidR="00AB1D1A" w:rsidRDefault="00AB1D1A" w:rsidP="00AB1D1A">
      <w:pPr>
        <w:jc w:val="left"/>
      </w:pPr>
      <w:r>
        <w:rPr>
          <w:noProof/>
          <w:lang w:val="el-GR" w:eastAsia="el-GR"/>
        </w:rPr>
        <w:drawing>
          <wp:inline distT="0" distB="0" distL="0" distR="0">
            <wp:extent cx="5400000" cy="3603148"/>
            <wp:effectExtent l="19050" t="0" r="0" b="0"/>
            <wp:docPr id="29" name="Εικόνα 12" descr="C:\Users\lina\Documents\OneDrive\Documents\CRETHIDEV\erasmus+\FOODQA\WP2\Training in Athens\Photos\SAM_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a\Documents\OneDrive\Documents\CRETHIDEV\erasmus+\FOODQA\WP2\Training in Athens\Photos\SAM_4612.JPG"/>
                    <pic:cNvPicPr>
                      <a:picLocks noChangeAspect="1" noChangeArrowheads="1"/>
                    </pic:cNvPicPr>
                  </pic:nvPicPr>
                  <pic:blipFill>
                    <a:blip r:embed="rId30" cstate="print"/>
                    <a:srcRect/>
                    <a:stretch>
                      <a:fillRect/>
                    </a:stretch>
                  </pic:blipFill>
                  <pic:spPr bwMode="auto">
                    <a:xfrm>
                      <a:off x="0" y="0"/>
                      <a:ext cx="5400000" cy="3603148"/>
                    </a:xfrm>
                    <a:prstGeom prst="rect">
                      <a:avLst/>
                    </a:prstGeom>
                    <a:noFill/>
                    <a:ln w="9525">
                      <a:noFill/>
                      <a:miter lim="800000"/>
                      <a:headEnd/>
                      <a:tailEnd/>
                    </a:ln>
                  </pic:spPr>
                </pic:pic>
              </a:graphicData>
            </a:graphic>
          </wp:inline>
        </w:drawing>
      </w:r>
    </w:p>
    <w:p w:rsidR="005B090D" w:rsidRDefault="005B090D" w:rsidP="00AB1D1A">
      <w:pPr>
        <w:jc w:val="left"/>
      </w:pPr>
    </w:p>
    <w:p w:rsidR="00AB1D1A" w:rsidRDefault="00AB1D1A" w:rsidP="00AB1D1A">
      <w:pPr>
        <w:jc w:val="left"/>
      </w:pPr>
      <w:r>
        <w:rPr>
          <w:noProof/>
          <w:lang w:val="el-GR" w:eastAsia="el-GR"/>
        </w:rPr>
        <w:drawing>
          <wp:inline distT="0" distB="0" distL="0" distR="0">
            <wp:extent cx="5400000" cy="3603148"/>
            <wp:effectExtent l="19050" t="0" r="0" b="0"/>
            <wp:docPr id="30" name="Εικόνα 15" descr="C:\Users\lina\Documents\OneDrive\Documents\CRETHIDEV\erasmus+\FOODQA\WP2\Training in Athens\Photos\SAM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na\Documents\OneDrive\Documents\CRETHIDEV\erasmus+\FOODQA\WP2\Training in Athens\Photos\SAM_4613.JPG"/>
                    <pic:cNvPicPr>
                      <a:picLocks noChangeAspect="1" noChangeArrowheads="1"/>
                    </pic:cNvPicPr>
                  </pic:nvPicPr>
                  <pic:blipFill>
                    <a:blip r:embed="rId31" cstate="print"/>
                    <a:srcRect/>
                    <a:stretch>
                      <a:fillRect/>
                    </a:stretch>
                  </pic:blipFill>
                  <pic:spPr bwMode="auto">
                    <a:xfrm>
                      <a:off x="0" y="0"/>
                      <a:ext cx="5400000" cy="3603148"/>
                    </a:xfrm>
                    <a:prstGeom prst="rect">
                      <a:avLst/>
                    </a:prstGeom>
                    <a:noFill/>
                    <a:ln w="9525">
                      <a:noFill/>
                      <a:miter lim="800000"/>
                      <a:headEnd/>
                      <a:tailEnd/>
                    </a:ln>
                  </pic:spPr>
                </pic:pic>
              </a:graphicData>
            </a:graphic>
          </wp:inline>
        </w:drawing>
      </w:r>
    </w:p>
    <w:p w:rsidR="005B090D" w:rsidRDefault="005B090D" w:rsidP="00AB1D1A">
      <w:pPr>
        <w:jc w:val="left"/>
      </w:pPr>
    </w:p>
    <w:p w:rsidR="00AB1D1A" w:rsidRDefault="00AB1D1A" w:rsidP="00AB1D1A">
      <w:pPr>
        <w:jc w:val="left"/>
      </w:pPr>
      <w:r>
        <w:rPr>
          <w:noProof/>
          <w:lang w:val="el-GR" w:eastAsia="el-GR"/>
        </w:rPr>
        <w:drawing>
          <wp:inline distT="0" distB="0" distL="0" distR="0">
            <wp:extent cx="5400000" cy="3018531"/>
            <wp:effectExtent l="19050" t="0" r="0" b="0"/>
            <wp:docPr id="31" name="Εικόνα 6" descr="C:\Users\lina\Documents\OneDrive\Documents\CRETHIDEV\erasmus+\FOODQA\WP2\Training in Athens\Photos\20180419_11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a\Documents\OneDrive\Documents\CRETHIDEV\erasmus+\FOODQA\WP2\Training in Athens\Photos\20180419_114447.jpg"/>
                    <pic:cNvPicPr>
                      <a:picLocks noChangeAspect="1" noChangeArrowheads="1"/>
                    </pic:cNvPicPr>
                  </pic:nvPicPr>
                  <pic:blipFill>
                    <a:blip r:embed="rId32" cstate="print"/>
                    <a:srcRect/>
                    <a:stretch>
                      <a:fillRect/>
                    </a:stretch>
                  </pic:blipFill>
                  <pic:spPr bwMode="auto">
                    <a:xfrm>
                      <a:off x="0" y="0"/>
                      <a:ext cx="5400000" cy="3018531"/>
                    </a:xfrm>
                    <a:prstGeom prst="rect">
                      <a:avLst/>
                    </a:prstGeom>
                    <a:noFill/>
                    <a:ln w="9525">
                      <a:noFill/>
                      <a:miter lim="800000"/>
                      <a:headEnd/>
                      <a:tailEnd/>
                    </a:ln>
                  </pic:spPr>
                </pic:pic>
              </a:graphicData>
            </a:graphic>
          </wp:inline>
        </w:drawing>
      </w:r>
    </w:p>
    <w:p w:rsidR="005B090D" w:rsidRDefault="005B090D" w:rsidP="00AB1D1A">
      <w:pPr>
        <w:jc w:val="left"/>
      </w:pPr>
    </w:p>
    <w:p w:rsidR="00AB1D1A" w:rsidRDefault="00AB1D1A" w:rsidP="00AB1D1A">
      <w:pPr>
        <w:jc w:val="left"/>
      </w:pPr>
      <w:r>
        <w:rPr>
          <w:noProof/>
          <w:lang w:val="el-GR" w:eastAsia="el-GR"/>
        </w:rPr>
        <w:drawing>
          <wp:inline distT="0" distB="0" distL="0" distR="0">
            <wp:extent cx="5400000" cy="3030462"/>
            <wp:effectExtent l="19050" t="0" r="0" b="0"/>
            <wp:docPr id="32" name="Εικόνα 5" descr="C:\Users\lina\Documents\OneDrive\Documents\CRETHIDEV\erasmus+\FOODQA\WP2\Training in Athens\Photos\20180419_13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a\Documents\OneDrive\Documents\CRETHIDEV\erasmus+\FOODQA\WP2\Training in Athens\Photos\20180419_135934.jpg"/>
                    <pic:cNvPicPr>
                      <a:picLocks noChangeAspect="1" noChangeArrowheads="1"/>
                    </pic:cNvPicPr>
                  </pic:nvPicPr>
                  <pic:blipFill>
                    <a:blip r:embed="rId33" cstate="print"/>
                    <a:srcRect/>
                    <a:stretch>
                      <a:fillRect/>
                    </a:stretch>
                  </pic:blipFill>
                  <pic:spPr bwMode="auto">
                    <a:xfrm>
                      <a:off x="0" y="0"/>
                      <a:ext cx="5400000" cy="3030462"/>
                    </a:xfrm>
                    <a:prstGeom prst="rect">
                      <a:avLst/>
                    </a:prstGeom>
                    <a:noFill/>
                    <a:ln w="9525">
                      <a:noFill/>
                      <a:miter lim="800000"/>
                      <a:headEnd/>
                      <a:tailEnd/>
                    </a:ln>
                  </pic:spPr>
                </pic:pic>
              </a:graphicData>
            </a:graphic>
          </wp:inline>
        </w:drawing>
      </w:r>
    </w:p>
    <w:p w:rsidR="00AB1D1A" w:rsidRDefault="00AB1D1A" w:rsidP="00AB1D1A">
      <w:pPr>
        <w:jc w:val="left"/>
      </w:pPr>
    </w:p>
    <w:p w:rsidR="003757DC" w:rsidRDefault="003757DC" w:rsidP="003757DC">
      <w:pPr>
        <w:jc w:val="left"/>
      </w:pPr>
    </w:p>
    <w:p w:rsidR="003757DC" w:rsidRDefault="003757DC" w:rsidP="003757DC">
      <w:pPr>
        <w:jc w:val="left"/>
      </w:pPr>
    </w:p>
    <w:p w:rsidR="003757DC" w:rsidRDefault="003757DC">
      <w:pPr>
        <w:jc w:val="left"/>
      </w:pPr>
      <w:r>
        <w:br w:type="page"/>
      </w:r>
    </w:p>
    <w:p w:rsidR="00F215D4" w:rsidRDefault="00F215D4" w:rsidP="00F215D4">
      <w:pPr>
        <w:pStyle w:val="Heading1"/>
      </w:pPr>
      <w:bookmarkStart w:id="16" w:name="_Toc512621180"/>
      <w:r>
        <w:lastRenderedPageBreak/>
        <w:t>Training Evaluation</w:t>
      </w:r>
      <w:bookmarkEnd w:id="16"/>
    </w:p>
    <w:p w:rsidR="008D6FBE" w:rsidRPr="00842F83" w:rsidRDefault="008D6FBE" w:rsidP="008D6FBE">
      <w:pPr>
        <w:rPr>
          <w:b/>
        </w:rPr>
      </w:pPr>
      <w:r w:rsidRPr="00842F83">
        <w:rPr>
          <w:b/>
        </w:rPr>
        <w:t xml:space="preserve">Work Package: </w:t>
      </w:r>
      <w:r>
        <w:rPr>
          <w:i/>
        </w:rPr>
        <w:t>2-Development of training courses</w:t>
      </w:r>
    </w:p>
    <w:p w:rsidR="008D6FBE" w:rsidRPr="00842F83" w:rsidRDefault="008D6FBE" w:rsidP="008D6FBE">
      <w:pPr>
        <w:rPr>
          <w:b/>
        </w:rPr>
      </w:pPr>
      <w:r w:rsidRPr="00842F83">
        <w:rPr>
          <w:b/>
        </w:rPr>
        <w:t>Seminar/Training Course</w:t>
      </w:r>
      <w:r>
        <w:rPr>
          <w:b/>
        </w:rPr>
        <w:t xml:space="preserve"> </w:t>
      </w:r>
      <w:r w:rsidRPr="00842F83">
        <w:rPr>
          <w:b/>
        </w:rPr>
        <w:t xml:space="preserve">Title: </w:t>
      </w:r>
      <w:r>
        <w:rPr>
          <w:i/>
        </w:rPr>
        <w:t>Quality Management Tools</w:t>
      </w:r>
    </w:p>
    <w:p w:rsidR="008D6FBE" w:rsidRPr="004D03CF" w:rsidRDefault="008D6FBE" w:rsidP="008D6FBE">
      <w:pPr>
        <w:rPr>
          <w:b/>
          <w:lang w:val="en-US"/>
        </w:rPr>
      </w:pPr>
      <w:r w:rsidRPr="004D03CF">
        <w:rPr>
          <w:b/>
          <w:lang w:val="en-US"/>
        </w:rPr>
        <w:t>Location of training:</w:t>
      </w:r>
      <w:r w:rsidRPr="00A71030">
        <w:rPr>
          <w:i/>
        </w:rPr>
        <w:t xml:space="preserve"> </w:t>
      </w:r>
      <w:r>
        <w:rPr>
          <w:i/>
        </w:rPr>
        <w:t>Athens, Greece</w:t>
      </w:r>
    </w:p>
    <w:p w:rsidR="008D6FBE" w:rsidRPr="00842F83" w:rsidRDefault="008D6FBE" w:rsidP="008D6FBE">
      <w:pPr>
        <w:rPr>
          <w:b/>
        </w:rPr>
      </w:pPr>
      <w:r w:rsidRPr="00842F83">
        <w:rPr>
          <w:b/>
        </w:rPr>
        <w:t>Date:</w:t>
      </w:r>
      <w:r>
        <w:rPr>
          <w:b/>
        </w:rPr>
        <w:t xml:space="preserve"> </w:t>
      </w:r>
      <w:r w:rsidRPr="008D6FBE">
        <w:rPr>
          <w:i/>
        </w:rPr>
        <w:t>18-22 April</w:t>
      </w:r>
    </w:p>
    <w:tbl>
      <w:tblPr>
        <w:tblW w:w="5000" w:type="pct"/>
        <w:tblLook w:val="04A0"/>
      </w:tblPr>
      <w:tblGrid>
        <w:gridCol w:w="7679"/>
        <w:gridCol w:w="2283"/>
      </w:tblGrid>
      <w:tr w:rsidR="008D6FBE" w:rsidRPr="00842F83" w:rsidTr="00875E42">
        <w:trPr>
          <w:trHeight w:val="498"/>
          <w:tblHeader/>
        </w:trPr>
        <w:tc>
          <w:tcPr>
            <w:tcW w:w="3854" w:type="pct"/>
            <w:tcBorders>
              <w:bottom w:val="single" w:sz="4" w:space="0" w:color="auto"/>
              <w:right w:val="single" w:sz="4" w:space="0" w:color="auto"/>
            </w:tcBorders>
          </w:tcPr>
          <w:p w:rsidR="008D6FBE" w:rsidRPr="00842F83" w:rsidRDefault="008D6FBE" w:rsidP="00875E42">
            <w:pPr>
              <w:spacing w:after="0"/>
              <w:rPr>
                <w:i/>
              </w:rPr>
            </w:pPr>
            <w:r w:rsidRPr="00842F83">
              <w:rPr>
                <w:i/>
              </w:rPr>
              <w:t xml:space="preserve">Please answer each question with a grade between 1-5, where 1 is </w:t>
            </w:r>
            <w:r>
              <w:rPr>
                <w:i/>
              </w:rPr>
              <w:t xml:space="preserve">Fully </w:t>
            </w:r>
            <w:proofErr w:type="gramStart"/>
            <w:r>
              <w:rPr>
                <w:i/>
              </w:rPr>
              <w:t>disagree</w:t>
            </w:r>
            <w:proofErr w:type="gramEnd"/>
            <w:r w:rsidRPr="00842F83">
              <w:rPr>
                <w:i/>
              </w:rPr>
              <w:t xml:space="preserve"> and 5 is </w:t>
            </w:r>
            <w:r>
              <w:rPr>
                <w:i/>
              </w:rPr>
              <w:t>Fully agree</w:t>
            </w:r>
            <w:r w:rsidRPr="00842F83">
              <w:rPr>
                <w:i/>
              </w:rPr>
              <w:t xml:space="preserve">. </w:t>
            </w:r>
          </w:p>
        </w:tc>
        <w:tc>
          <w:tcPr>
            <w:tcW w:w="11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6FBE" w:rsidRPr="008D6FBE" w:rsidRDefault="008D6FBE" w:rsidP="00875E42">
            <w:pPr>
              <w:spacing w:after="0"/>
              <w:ind w:left="360" w:hanging="360"/>
              <w:contextualSpacing/>
              <w:jc w:val="center"/>
              <w:rPr>
                <w:b/>
              </w:rPr>
            </w:pPr>
            <w:r w:rsidRPr="008D6FBE">
              <w:rPr>
                <w:b/>
              </w:rPr>
              <w:t>weighted average</w:t>
            </w:r>
          </w:p>
        </w:tc>
      </w:tr>
      <w:tr w:rsidR="008D6FBE" w:rsidRPr="007B7DBB" w:rsidTr="00875E42">
        <w:trPr>
          <w:trHeight w:val="537"/>
        </w:trPr>
        <w:tc>
          <w:tcPr>
            <w:tcW w:w="385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D6FBE" w:rsidRPr="007B7DBB" w:rsidRDefault="008D6FBE" w:rsidP="00875E42">
            <w:pPr>
              <w:pStyle w:val="ListParagraph"/>
              <w:numPr>
                <w:ilvl w:val="0"/>
                <w:numId w:val="24"/>
              </w:numPr>
              <w:spacing w:after="0" w:line="276" w:lineRule="auto"/>
              <w:contextualSpacing/>
              <w:jc w:val="left"/>
              <w:rPr>
                <w:b/>
              </w:rPr>
            </w:pPr>
            <w:r w:rsidRPr="007B7DBB">
              <w:rPr>
                <w:b/>
              </w:rPr>
              <w:t>Please rate the overall training experience.</w:t>
            </w:r>
          </w:p>
        </w:tc>
        <w:tc>
          <w:tcPr>
            <w:tcW w:w="11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D6FBE" w:rsidRPr="007B75DE" w:rsidRDefault="008D6FBE" w:rsidP="00875E42">
            <w:pPr>
              <w:pStyle w:val="NoSpacing"/>
              <w:jc w:val="center"/>
              <w:rPr>
                <w:rFonts w:cstheme="minorHAnsi"/>
                <w:sz w:val="18"/>
                <w:szCs w:val="18"/>
                <w:lang w:val="en-US"/>
              </w:rPr>
            </w:pPr>
          </w:p>
        </w:tc>
      </w:tr>
      <w:tr w:rsidR="008D6FBE" w:rsidRPr="004D03CF"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 xml:space="preserve">The training was well planned and </w:t>
            </w:r>
            <w:proofErr w:type="spellStart"/>
            <w:r w:rsidRPr="00413CC1">
              <w:rPr>
                <w:rFonts w:eastAsia="Times New Roman"/>
                <w:lang w:val="en-US" w:eastAsia="el-GR"/>
              </w:rPr>
              <w:t>organised</w:t>
            </w:r>
            <w:proofErr w:type="spellEnd"/>
            <w:r w:rsidRPr="00413CC1">
              <w:rPr>
                <w:rFonts w:eastAsia="Times New Roman"/>
                <w:lang w:val="en-US" w:eastAsia="el-GR"/>
              </w:rPr>
              <w:t>.</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87,0%</w:t>
            </w:r>
          </w:p>
        </w:tc>
      </w:tr>
      <w:tr w:rsidR="008D6FBE" w:rsidRPr="004D03CF"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The training facilities were adequate and comfortable.</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90,0%</w:t>
            </w:r>
          </w:p>
        </w:tc>
      </w:tr>
      <w:tr w:rsidR="008D6FBE" w:rsidRPr="004D03CF"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0809CC"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The technical resources used were satisfactory.</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83,0%</w:t>
            </w:r>
          </w:p>
        </w:tc>
      </w:tr>
      <w:tr w:rsidR="008D6FBE" w:rsidRPr="004D03CF"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0809CC"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Materials provided were helpful.</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90,0%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The objectives of the training were clearly defined</w:t>
            </w:r>
            <w:r>
              <w:rPr>
                <w:rFonts w:eastAsia="Times New Roman"/>
                <w:lang w:val="en-US" w:eastAsia="el-GR"/>
              </w:rPr>
              <w:t xml:space="preserve"> and met</w:t>
            </w:r>
            <w:r w:rsidRPr="00413CC1">
              <w:rPr>
                <w:rFonts w:eastAsia="Times New Roman"/>
                <w:lang w:val="en-US" w:eastAsia="el-GR"/>
              </w:rPr>
              <w:t>.</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83,0%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 xml:space="preserve">The training content was well </w:t>
            </w:r>
            <w:proofErr w:type="spellStart"/>
            <w:r w:rsidRPr="00413CC1">
              <w:rPr>
                <w:rFonts w:eastAsia="Times New Roman"/>
                <w:lang w:val="en-US" w:eastAsia="el-GR"/>
              </w:rPr>
              <w:t>organised</w:t>
            </w:r>
            <w:proofErr w:type="spellEnd"/>
            <w:r w:rsidRPr="00413CC1">
              <w:rPr>
                <w:rFonts w:eastAsia="Times New Roman"/>
                <w:lang w:val="en-US" w:eastAsia="el-GR"/>
              </w:rPr>
              <w:t>.</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77,0%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The topics of the training were clear and easy to follow.</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87,0%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Length of training was sufficient.</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70,0%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The training enhanced my understanding on the subject.</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80,0%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Training was relevant to my needs.</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83,0%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right="-130"/>
              <w:contextualSpacing/>
              <w:jc w:val="left"/>
              <w:rPr>
                <w:rFonts w:eastAsia="Times New Roman"/>
                <w:lang w:val="en-US" w:eastAsia="el-GR"/>
              </w:rPr>
            </w:pPr>
            <w:r w:rsidRPr="00413CC1">
              <w:rPr>
                <w:rFonts w:eastAsia="Times New Roman"/>
                <w:lang w:val="en-US" w:eastAsia="el-GR"/>
              </w:rPr>
              <w:t>The training will be useful to my work and my professional growth.</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90,0%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413CC1" w:rsidRDefault="008D6FBE" w:rsidP="00875E42">
            <w:pPr>
              <w:pStyle w:val="ListParagraph"/>
              <w:numPr>
                <w:ilvl w:val="0"/>
                <w:numId w:val="25"/>
              </w:numPr>
              <w:spacing w:after="0" w:line="276" w:lineRule="auto"/>
              <w:ind w:left="567"/>
              <w:contextualSpacing/>
              <w:jc w:val="left"/>
              <w:rPr>
                <w:rFonts w:eastAsia="Times New Roman"/>
                <w:lang w:val="en-US" w:eastAsia="el-GR"/>
              </w:rPr>
            </w:pPr>
            <w:r w:rsidRPr="00413CC1">
              <w:rPr>
                <w:rFonts w:eastAsia="Times New Roman"/>
                <w:lang w:val="en-US" w:eastAsia="el-GR"/>
              </w:rPr>
              <w:t>Training met my expectations.</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80,0%</w:t>
            </w:r>
          </w:p>
        </w:tc>
      </w:tr>
      <w:tr w:rsidR="008D6FBE" w:rsidRPr="007B7DBB" w:rsidTr="00875E42">
        <w:trPr>
          <w:trHeight w:val="537"/>
        </w:trPr>
        <w:tc>
          <w:tcPr>
            <w:tcW w:w="385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D6FBE" w:rsidRPr="007B7DBB" w:rsidRDefault="008D6FBE" w:rsidP="00875E42">
            <w:pPr>
              <w:pStyle w:val="ListParagraph"/>
              <w:numPr>
                <w:ilvl w:val="0"/>
                <w:numId w:val="24"/>
              </w:numPr>
              <w:spacing w:after="0" w:line="276" w:lineRule="auto"/>
              <w:contextualSpacing/>
              <w:jc w:val="left"/>
              <w:rPr>
                <w:b/>
              </w:rPr>
            </w:pPr>
            <w:r w:rsidRPr="007B7DBB">
              <w:rPr>
                <w:b/>
              </w:rPr>
              <w:t>What is your opinion of the Trainers, regarding:</w:t>
            </w:r>
          </w:p>
        </w:tc>
        <w:tc>
          <w:tcPr>
            <w:tcW w:w="1146" w:type="pct"/>
            <w:tcBorders>
              <w:top w:val="single" w:sz="4" w:space="0" w:color="auto"/>
              <w:left w:val="single" w:sz="4" w:space="0" w:color="auto"/>
              <w:bottom w:val="single" w:sz="4" w:space="0" w:color="auto"/>
            </w:tcBorders>
            <w:shd w:val="clear" w:color="auto" w:fill="F2F2F2" w:themeFill="background1" w:themeFillShade="F2"/>
          </w:tcPr>
          <w:p w:rsidR="008D6FBE" w:rsidRPr="008D6FBE" w:rsidRDefault="008D6FBE" w:rsidP="00875E42">
            <w:pPr>
              <w:spacing w:after="0"/>
              <w:ind w:left="207"/>
              <w:contextualSpacing/>
              <w:jc w:val="center"/>
              <w:rPr>
                <w:rFonts w:eastAsia="Times New Roman"/>
                <w:lang w:val="en-US" w:eastAsia="el-GR"/>
              </w:rPr>
            </w:pP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8147E8" w:rsidRDefault="008D6FBE" w:rsidP="00875E42">
            <w:pPr>
              <w:pStyle w:val="ListParagraph"/>
              <w:numPr>
                <w:ilvl w:val="0"/>
                <w:numId w:val="26"/>
              </w:numPr>
              <w:spacing w:after="0" w:line="276" w:lineRule="auto"/>
              <w:ind w:left="567"/>
              <w:contextualSpacing/>
              <w:jc w:val="left"/>
            </w:pPr>
            <w:r w:rsidRPr="008147E8">
              <w:rPr>
                <w:rFonts w:eastAsia="Times New Roman"/>
                <w:lang w:val="en-US" w:eastAsia="el-GR"/>
              </w:rPr>
              <w:t>The trainer was knowledgeable about the training topic.</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83,0%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A71030" w:rsidRDefault="008D6FBE" w:rsidP="00875E42">
            <w:pPr>
              <w:pStyle w:val="ListParagraph"/>
              <w:numPr>
                <w:ilvl w:val="0"/>
                <w:numId w:val="26"/>
              </w:numPr>
              <w:spacing w:after="0" w:line="276" w:lineRule="auto"/>
              <w:ind w:left="567"/>
              <w:contextualSpacing/>
              <w:jc w:val="left"/>
              <w:rPr>
                <w:rFonts w:eastAsia="Times New Roman"/>
                <w:lang w:val="en-US" w:eastAsia="el-GR"/>
              </w:rPr>
            </w:pPr>
            <w:r w:rsidRPr="00A71030">
              <w:rPr>
                <w:rFonts w:eastAsia="Times New Roman"/>
                <w:lang w:val="en-US" w:eastAsia="el-GR"/>
              </w:rPr>
              <w:t>The trainer had the ability to explain and illustrate concepts.</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87,0%</w:t>
            </w:r>
          </w:p>
        </w:tc>
      </w:tr>
      <w:tr w:rsidR="008D6FBE" w:rsidRPr="00842F83"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A71030" w:rsidRDefault="008D6FBE" w:rsidP="00875E42">
            <w:pPr>
              <w:pStyle w:val="ListParagraph"/>
              <w:numPr>
                <w:ilvl w:val="0"/>
                <w:numId w:val="26"/>
              </w:numPr>
              <w:spacing w:after="0" w:line="276" w:lineRule="auto"/>
              <w:ind w:left="567"/>
              <w:contextualSpacing/>
              <w:jc w:val="left"/>
              <w:rPr>
                <w:rFonts w:eastAsia="Times New Roman"/>
                <w:lang w:val="en-US" w:eastAsia="el-GR"/>
              </w:rPr>
            </w:pPr>
            <w:r w:rsidRPr="00A71030">
              <w:rPr>
                <w:rFonts w:eastAsia="Times New Roman"/>
                <w:lang w:val="en-US" w:eastAsia="el-GR"/>
              </w:rPr>
              <w:t xml:space="preserve">The topics were presented in a clear and understandable manner. </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87,0%</w:t>
            </w:r>
          </w:p>
        </w:tc>
      </w:tr>
      <w:tr w:rsidR="008D6FBE" w:rsidRPr="00413CC1"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A71030" w:rsidRDefault="008D6FBE" w:rsidP="00875E42">
            <w:pPr>
              <w:pStyle w:val="ListParagraph"/>
              <w:numPr>
                <w:ilvl w:val="0"/>
                <w:numId w:val="26"/>
              </w:numPr>
              <w:spacing w:after="0" w:line="276" w:lineRule="auto"/>
              <w:ind w:left="567"/>
              <w:contextualSpacing/>
              <w:jc w:val="left"/>
              <w:rPr>
                <w:rFonts w:eastAsia="Times New Roman"/>
                <w:lang w:val="en-US" w:eastAsia="el-GR"/>
              </w:rPr>
            </w:pPr>
            <w:r w:rsidRPr="00A71030">
              <w:rPr>
                <w:rFonts w:eastAsia="Times New Roman"/>
                <w:lang w:val="en-US" w:eastAsia="el-GR"/>
              </w:rPr>
              <w:lastRenderedPageBreak/>
              <w:t>The trainer encouraged participation, interaction and answered questions clearly.</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90,0%</w:t>
            </w:r>
          </w:p>
        </w:tc>
      </w:tr>
      <w:tr w:rsidR="008D6FBE" w:rsidRPr="00413CC1" w:rsidTr="00875E42">
        <w:trPr>
          <w:trHeight w:val="537"/>
        </w:trPr>
        <w:tc>
          <w:tcPr>
            <w:tcW w:w="3854" w:type="pct"/>
            <w:tcBorders>
              <w:top w:val="single" w:sz="4" w:space="0" w:color="auto"/>
              <w:left w:val="single" w:sz="4" w:space="0" w:color="auto"/>
              <w:bottom w:val="single" w:sz="4" w:space="0" w:color="auto"/>
              <w:right w:val="single" w:sz="4" w:space="0" w:color="auto"/>
            </w:tcBorders>
            <w:hideMark/>
          </w:tcPr>
          <w:p w:rsidR="008D6FBE" w:rsidRPr="00A71030" w:rsidRDefault="008D6FBE" w:rsidP="00875E42">
            <w:pPr>
              <w:pStyle w:val="ListParagraph"/>
              <w:numPr>
                <w:ilvl w:val="0"/>
                <w:numId w:val="26"/>
              </w:numPr>
              <w:spacing w:after="0" w:line="276" w:lineRule="auto"/>
              <w:ind w:left="567"/>
              <w:contextualSpacing/>
              <w:jc w:val="left"/>
              <w:rPr>
                <w:rFonts w:eastAsia="Times New Roman"/>
                <w:lang w:val="en-US" w:eastAsia="el-GR"/>
              </w:rPr>
            </w:pPr>
            <w:r w:rsidRPr="00A71030">
              <w:rPr>
                <w:rFonts w:eastAsia="Times New Roman"/>
                <w:lang w:val="en-US" w:eastAsia="el-GR"/>
              </w:rPr>
              <w:t>The trainer’s communication style kept me focused and interested.</w:t>
            </w:r>
          </w:p>
        </w:tc>
        <w:tc>
          <w:tcPr>
            <w:tcW w:w="1146" w:type="pct"/>
            <w:tcBorders>
              <w:top w:val="single" w:sz="4" w:space="0" w:color="auto"/>
              <w:left w:val="single" w:sz="4" w:space="0" w:color="auto"/>
              <w:bottom w:val="single" w:sz="4" w:space="0" w:color="auto"/>
              <w:right w:val="single" w:sz="4" w:space="0" w:color="auto"/>
            </w:tcBorders>
          </w:tcPr>
          <w:p w:rsidR="008D6FBE" w:rsidRPr="008D6FBE" w:rsidRDefault="008D6FBE" w:rsidP="00875E42">
            <w:pPr>
              <w:spacing w:after="0"/>
              <w:ind w:left="207"/>
              <w:contextualSpacing/>
              <w:jc w:val="center"/>
              <w:rPr>
                <w:rFonts w:eastAsia="Times New Roman"/>
                <w:lang w:val="en-US" w:eastAsia="el-GR"/>
              </w:rPr>
            </w:pPr>
            <w:r w:rsidRPr="008D6FBE">
              <w:rPr>
                <w:rFonts w:eastAsia="Times New Roman"/>
                <w:lang w:val="en-US" w:eastAsia="el-GR"/>
              </w:rPr>
              <w:t>83,0%</w:t>
            </w:r>
          </w:p>
        </w:tc>
      </w:tr>
    </w:tbl>
    <w:p w:rsidR="00F215D4" w:rsidRDefault="00F215D4" w:rsidP="00F215D4"/>
    <w:tbl>
      <w:tblPr>
        <w:tblW w:w="5000" w:type="pct"/>
        <w:tblLook w:val="04A0"/>
      </w:tblPr>
      <w:tblGrid>
        <w:gridCol w:w="6758"/>
        <w:gridCol w:w="1596"/>
        <w:gridCol w:w="1608"/>
      </w:tblGrid>
      <w:tr w:rsidR="008D6FBE" w:rsidRPr="00842F83" w:rsidTr="00DE36E6">
        <w:trPr>
          <w:trHeight w:val="537"/>
        </w:trPr>
        <w:tc>
          <w:tcPr>
            <w:tcW w:w="3392" w:type="pct"/>
            <w:tcBorders>
              <w:top w:val="single" w:sz="4" w:space="0" w:color="auto"/>
              <w:left w:val="single" w:sz="4" w:space="0" w:color="auto"/>
              <w:bottom w:val="single" w:sz="4" w:space="0" w:color="auto"/>
              <w:right w:val="single" w:sz="4" w:space="0" w:color="auto"/>
            </w:tcBorders>
            <w:hideMark/>
          </w:tcPr>
          <w:p w:rsidR="008D6FBE" w:rsidRPr="00A71030" w:rsidRDefault="008D6FBE" w:rsidP="00875E42">
            <w:pPr>
              <w:pStyle w:val="ListParagraph"/>
              <w:numPr>
                <w:ilvl w:val="0"/>
                <w:numId w:val="24"/>
              </w:numPr>
              <w:spacing w:after="0" w:line="276" w:lineRule="auto"/>
              <w:contextualSpacing/>
              <w:jc w:val="left"/>
              <w:rPr>
                <w:b/>
              </w:rPr>
            </w:pPr>
            <w:r w:rsidRPr="00A71030">
              <w:rPr>
                <w:b/>
              </w:rPr>
              <w:t xml:space="preserve">Was this training appropriate for your level of experience? </w:t>
            </w:r>
          </w:p>
        </w:tc>
        <w:tc>
          <w:tcPr>
            <w:tcW w:w="801" w:type="pct"/>
            <w:tcBorders>
              <w:top w:val="single" w:sz="4" w:space="0" w:color="auto"/>
              <w:left w:val="single" w:sz="4" w:space="0" w:color="auto"/>
              <w:bottom w:val="single" w:sz="4" w:space="0" w:color="auto"/>
              <w:right w:val="single" w:sz="4" w:space="0" w:color="auto"/>
            </w:tcBorders>
          </w:tcPr>
          <w:p w:rsidR="008D6FBE" w:rsidRPr="0008673C" w:rsidRDefault="008D6FBE" w:rsidP="00875E42">
            <w:pPr>
              <w:spacing w:after="0"/>
              <w:rPr>
                <w:b/>
              </w:rPr>
            </w:pPr>
            <w:r w:rsidRPr="0008673C">
              <w:rPr>
                <w:b/>
              </w:rPr>
              <w:t>Yes</w:t>
            </w:r>
          </w:p>
          <w:p w:rsidR="00FD1CD2" w:rsidRPr="00842F83" w:rsidRDefault="00FD1CD2" w:rsidP="00875E42">
            <w:pPr>
              <w:spacing w:after="0"/>
            </w:pPr>
            <w:r>
              <w:t>100%</w:t>
            </w:r>
          </w:p>
        </w:tc>
        <w:tc>
          <w:tcPr>
            <w:tcW w:w="807" w:type="pct"/>
            <w:tcBorders>
              <w:top w:val="single" w:sz="4" w:space="0" w:color="auto"/>
              <w:left w:val="single" w:sz="4" w:space="0" w:color="auto"/>
              <w:bottom w:val="single" w:sz="4" w:space="0" w:color="auto"/>
              <w:right w:val="single" w:sz="4" w:space="0" w:color="auto"/>
            </w:tcBorders>
          </w:tcPr>
          <w:p w:rsidR="008D6FBE" w:rsidRPr="0008673C" w:rsidRDefault="008D6FBE" w:rsidP="00875E42">
            <w:pPr>
              <w:spacing w:after="0"/>
              <w:rPr>
                <w:b/>
              </w:rPr>
            </w:pPr>
            <w:r w:rsidRPr="0008673C">
              <w:rPr>
                <w:b/>
              </w:rPr>
              <w:t>No</w:t>
            </w:r>
          </w:p>
          <w:p w:rsidR="00FD1CD2" w:rsidRPr="00842F83" w:rsidRDefault="00FD1CD2" w:rsidP="00875E42">
            <w:pPr>
              <w:spacing w:after="0"/>
            </w:pPr>
            <w:r>
              <w:t>0%</w:t>
            </w:r>
          </w:p>
        </w:tc>
      </w:tr>
      <w:tr w:rsidR="008D6FBE" w:rsidRPr="00842F83" w:rsidTr="00DE36E6">
        <w:trPr>
          <w:trHeight w:val="537"/>
        </w:trPr>
        <w:tc>
          <w:tcPr>
            <w:tcW w:w="5000" w:type="pct"/>
            <w:gridSpan w:val="3"/>
            <w:tcBorders>
              <w:top w:val="single" w:sz="4" w:space="0" w:color="auto"/>
              <w:left w:val="single" w:sz="4" w:space="0" w:color="auto"/>
              <w:bottom w:val="single" w:sz="4" w:space="0" w:color="auto"/>
              <w:right w:val="single" w:sz="4" w:space="0" w:color="auto"/>
            </w:tcBorders>
          </w:tcPr>
          <w:p w:rsidR="008D6FBE" w:rsidRDefault="008D6FBE" w:rsidP="00875E42">
            <w:pPr>
              <w:pStyle w:val="ListParagraph"/>
              <w:numPr>
                <w:ilvl w:val="0"/>
                <w:numId w:val="24"/>
              </w:numPr>
              <w:spacing w:after="0" w:line="276" w:lineRule="auto"/>
              <w:ind w:left="357"/>
              <w:contextualSpacing/>
              <w:jc w:val="left"/>
              <w:rPr>
                <w:b/>
              </w:rPr>
            </w:pPr>
            <w:r w:rsidRPr="00A71030">
              <w:rPr>
                <w:b/>
              </w:rPr>
              <w:t>Which topics were not covered or insufficiently covered, in your opinion?</w:t>
            </w:r>
          </w:p>
          <w:p w:rsidR="005E7F38" w:rsidRPr="00A71030" w:rsidRDefault="005E7F38" w:rsidP="00875E42">
            <w:pPr>
              <w:pStyle w:val="ListParagraph"/>
              <w:numPr>
                <w:ilvl w:val="0"/>
                <w:numId w:val="0"/>
              </w:numPr>
              <w:spacing w:after="0" w:line="276" w:lineRule="auto"/>
              <w:ind w:left="357"/>
              <w:contextualSpacing/>
              <w:jc w:val="left"/>
              <w:rPr>
                <w:b/>
              </w:rPr>
            </w:pPr>
          </w:p>
          <w:p w:rsidR="008D6FBE" w:rsidRDefault="005E7F38" w:rsidP="00875E42">
            <w:pPr>
              <w:pStyle w:val="ListParagraph"/>
              <w:spacing w:after="0" w:line="276" w:lineRule="auto"/>
              <w:ind w:left="357"/>
            </w:pPr>
            <w:r w:rsidRPr="005E7F38">
              <w:t>ISO was not covered well</w:t>
            </w:r>
            <w:r>
              <w:t>.</w:t>
            </w:r>
          </w:p>
          <w:p w:rsidR="005E7F38" w:rsidRDefault="005E7F38" w:rsidP="00875E42">
            <w:pPr>
              <w:pStyle w:val="ListParagraph"/>
              <w:spacing w:after="0" w:line="276" w:lineRule="auto"/>
              <w:ind w:left="357"/>
            </w:pPr>
            <w:r w:rsidRPr="005E7F38">
              <w:t>All topics of the course were covered</w:t>
            </w:r>
            <w:r>
              <w:t>.</w:t>
            </w:r>
          </w:p>
          <w:p w:rsidR="005E7F38" w:rsidRDefault="005E7F38" w:rsidP="00875E42">
            <w:pPr>
              <w:pStyle w:val="ListParagraph"/>
              <w:spacing w:after="0" w:line="276" w:lineRule="auto"/>
              <w:ind w:left="357"/>
            </w:pPr>
            <w:r w:rsidRPr="005E7F38">
              <w:t>Still it's a standard and should be given before.</w:t>
            </w:r>
          </w:p>
          <w:p w:rsidR="008D6FBE" w:rsidRPr="00842F83" w:rsidRDefault="005E7F38" w:rsidP="00875E42">
            <w:pPr>
              <w:pStyle w:val="ListParagraph"/>
              <w:spacing w:after="0" w:line="276" w:lineRule="auto"/>
              <w:ind w:left="357"/>
            </w:pPr>
            <w:r>
              <w:t>All.</w:t>
            </w:r>
          </w:p>
        </w:tc>
      </w:tr>
      <w:tr w:rsidR="008D6FBE" w:rsidRPr="00A71030" w:rsidTr="00DE36E6">
        <w:trPr>
          <w:trHeight w:val="537"/>
        </w:trPr>
        <w:tc>
          <w:tcPr>
            <w:tcW w:w="5000" w:type="pct"/>
            <w:gridSpan w:val="3"/>
            <w:tcBorders>
              <w:top w:val="single" w:sz="4" w:space="0" w:color="auto"/>
              <w:left w:val="single" w:sz="4" w:space="0" w:color="auto"/>
              <w:bottom w:val="single" w:sz="4" w:space="0" w:color="auto"/>
              <w:right w:val="single" w:sz="4" w:space="0" w:color="auto"/>
            </w:tcBorders>
          </w:tcPr>
          <w:p w:rsidR="008D6FBE" w:rsidRDefault="008D6FBE" w:rsidP="00875E42">
            <w:pPr>
              <w:pStyle w:val="ListParagraph"/>
              <w:numPr>
                <w:ilvl w:val="0"/>
                <w:numId w:val="24"/>
              </w:numPr>
              <w:spacing w:after="0" w:line="276" w:lineRule="auto"/>
              <w:ind w:left="357"/>
              <w:contextualSpacing/>
              <w:jc w:val="left"/>
              <w:rPr>
                <w:b/>
              </w:rPr>
            </w:pPr>
            <w:r w:rsidRPr="00A71030">
              <w:rPr>
                <w:b/>
              </w:rPr>
              <w:t>Which topics were not relevant in your opinion?</w:t>
            </w:r>
          </w:p>
          <w:p w:rsidR="005E7F38" w:rsidRPr="00A71030" w:rsidRDefault="005E7F38" w:rsidP="00875E42">
            <w:pPr>
              <w:pStyle w:val="ListParagraph"/>
              <w:numPr>
                <w:ilvl w:val="0"/>
                <w:numId w:val="0"/>
              </w:numPr>
              <w:spacing w:after="0" w:line="276" w:lineRule="auto"/>
              <w:ind w:left="357"/>
              <w:contextualSpacing/>
              <w:jc w:val="left"/>
              <w:rPr>
                <w:b/>
              </w:rPr>
            </w:pPr>
          </w:p>
          <w:p w:rsidR="008D6FBE" w:rsidRPr="005E7F38" w:rsidRDefault="005E7F38" w:rsidP="00875E42">
            <w:pPr>
              <w:pStyle w:val="ListParagraph"/>
              <w:spacing w:after="0" w:line="276" w:lineRule="auto"/>
              <w:ind w:left="357"/>
            </w:pPr>
            <w:proofErr w:type="gramStart"/>
            <w:r w:rsidRPr="005E7F38">
              <w:t>No topics were not relevant.</w:t>
            </w:r>
            <w:proofErr w:type="gramEnd"/>
          </w:p>
          <w:p w:rsidR="005E7F38" w:rsidRPr="005E7F38" w:rsidRDefault="005E7F38" w:rsidP="00875E42">
            <w:pPr>
              <w:pStyle w:val="ListParagraph"/>
              <w:spacing w:after="0" w:line="276" w:lineRule="auto"/>
              <w:ind w:left="357"/>
            </w:pPr>
            <w:r w:rsidRPr="005E7F38">
              <w:t>The statistical part.</w:t>
            </w:r>
          </w:p>
          <w:p w:rsidR="005E7F38" w:rsidRPr="005E7F38" w:rsidRDefault="005E7F38" w:rsidP="00875E42">
            <w:pPr>
              <w:pStyle w:val="ListParagraph"/>
              <w:spacing w:after="0" w:line="276" w:lineRule="auto"/>
              <w:ind w:left="357"/>
            </w:pPr>
            <w:r w:rsidRPr="005E7F38">
              <w:t>Quality Tools, but it was good and the trainer is also good.</w:t>
            </w:r>
          </w:p>
          <w:p w:rsidR="008D6FBE" w:rsidRPr="00875E42" w:rsidRDefault="005E7F38" w:rsidP="00875E42">
            <w:pPr>
              <w:pStyle w:val="ListParagraph"/>
              <w:spacing w:after="0" w:line="276" w:lineRule="auto"/>
              <w:ind w:left="357"/>
            </w:pPr>
            <w:r w:rsidRPr="005E7F38">
              <w:t>None.</w:t>
            </w:r>
          </w:p>
        </w:tc>
      </w:tr>
      <w:tr w:rsidR="008D6FBE" w:rsidRPr="00A71030" w:rsidTr="00DE36E6">
        <w:trPr>
          <w:trHeight w:val="537"/>
        </w:trPr>
        <w:tc>
          <w:tcPr>
            <w:tcW w:w="5000" w:type="pct"/>
            <w:gridSpan w:val="3"/>
            <w:tcBorders>
              <w:top w:val="single" w:sz="4" w:space="0" w:color="auto"/>
              <w:left w:val="single" w:sz="4" w:space="0" w:color="auto"/>
              <w:bottom w:val="single" w:sz="4" w:space="0" w:color="auto"/>
              <w:right w:val="single" w:sz="4" w:space="0" w:color="auto"/>
            </w:tcBorders>
          </w:tcPr>
          <w:p w:rsidR="008D6FBE" w:rsidRPr="005E7F38" w:rsidRDefault="008D6FBE" w:rsidP="00875E42">
            <w:pPr>
              <w:pStyle w:val="ListParagraph"/>
              <w:numPr>
                <w:ilvl w:val="0"/>
                <w:numId w:val="24"/>
              </w:numPr>
              <w:spacing w:after="0" w:line="276" w:lineRule="auto"/>
              <w:ind w:left="357"/>
              <w:contextualSpacing/>
              <w:jc w:val="left"/>
              <w:rPr>
                <w:rStyle w:val="user-generated"/>
                <w:b/>
              </w:rPr>
            </w:pPr>
            <w:r w:rsidRPr="00A71030">
              <w:rPr>
                <w:b/>
              </w:rPr>
              <w:t xml:space="preserve"> </w:t>
            </w:r>
            <w:r w:rsidRPr="00A71030">
              <w:rPr>
                <w:rStyle w:val="user-generated"/>
                <w:rFonts w:cstheme="minorHAnsi"/>
                <w:b/>
                <w:szCs w:val="26"/>
                <w:bdr w:val="none" w:sz="0" w:space="0" w:color="auto" w:frame="1"/>
                <w:lang w:val="en-US"/>
              </w:rPr>
              <w:t>What did you like best about the training?</w:t>
            </w:r>
          </w:p>
          <w:p w:rsidR="005E7F38" w:rsidRPr="00A71030" w:rsidRDefault="005E7F38" w:rsidP="00875E42">
            <w:pPr>
              <w:pStyle w:val="ListParagraph"/>
              <w:numPr>
                <w:ilvl w:val="0"/>
                <w:numId w:val="0"/>
              </w:numPr>
              <w:spacing w:after="0" w:line="276" w:lineRule="auto"/>
              <w:ind w:left="357"/>
              <w:contextualSpacing/>
              <w:jc w:val="left"/>
              <w:rPr>
                <w:rStyle w:val="user-generated"/>
                <w:b/>
              </w:rPr>
            </w:pPr>
          </w:p>
          <w:p w:rsidR="008D6FBE" w:rsidRPr="005E7F38" w:rsidRDefault="005E7F38" w:rsidP="00875E42">
            <w:pPr>
              <w:pStyle w:val="ListParagraph"/>
              <w:spacing w:after="0" w:line="276" w:lineRule="auto"/>
              <w:ind w:left="357"/>
            </w:pPr>
            <w:r w:rsidRPr="005E7F38">
              <w:t xml:space="preserve">Dr. </w:t>
            </w:r>
            <w:proofErr w:type="spellStart"/>
            <w:r w:rsidRPr="005E7F38">
              <w:t>Bersimis</w:t>
            </w:r>
            <w:proofErr w:type="spellEnd"/>
            <w:r w:rsidRPr="005E7F38">
              <w:t xml:space="preserve"> Sotiris is an excellent trainer.</w:t>
            </w:r>
          </w:p>
          <w:p w:rsidR="005E7F38" w:rsidRPr="005E7F38" w:rsidRDefault="005E7F38" w:rsidP="00875E42">
            <w:pPr>
              <w:pStyle w:val="ListParagraph"/>
              <w:spacing w:after="0" w:line="276" w:lineRule="auto"/>
              <w:ind w:left="357"/>
            </w:pPr>
            <w:r w:rsidRPr="005E7F38">
              <w:t>I think you may add signature of trainee at each entry and exit, so you can monitor attendance perfectly.</w:t>
            </w:r>
          </w:p>
          <w:p w:rsidR="005E7F38" w:rsidRPr="005E7F38" w:rsidRDefault="005E7F38" w:rsidP="00875E42">
            <w:pPr>
              <w:pStyle w:val="ListParagraph"/>
              <w:spacing w:after="0" w:line="276" w:lineRule="auto"/>
              <w:ind w:left="357"/>
            </w:pPr>
            <w:r w:rsidRPr="005E7F38">
              <w:t>The Quality Management Tools.</w:t>
            </w:r>
          </w:p>
          <w:p w:rsidR="005E7F38" w:rsidRPr="005E7F38" w:rsidRDefault="005E7F38" w:rsidP="00875E42">
            <w:pPr>
              <w:pStyle w:val="ListParagraph"/>
              <w:spacing w:after="0" w:line="276" w:lineRule="auto"/>
              <w:ind w:left="357"/>
            </w:pPr>
            <w:r w:rsidRPr="005E7F38">
              <w:t>All things were good.</w:t>
            </w:r>
          </w:p>
          <w:p w:rsidR="005E7F38" w:rsidRPr="005E7F38" w:rsidRDefault="005E7F38" w:rsidP="00875E42">
            <w:pPr>
              <w:pStyle w:val="ListParagraph"/>
              <w:spacing w:after="0" w:line="276" w:lineRule="auto"/>
              <w:ind w:left="357"/>
            </w:pPr>
            <w:r w:rsidRPr="005E7F38">
              <w:t xml:space="preserve">Dr </w:t>
            </w:r>
            <w:proofErr w:type="spellStart"/>
            <w:r w:rsidRPr="005E7F38">
              <w:t>Bersimis</w:t>
            </w:r>
            <w:proofErr w:type="spellEnd"/>
            <w:r w:rsidRPr="005E7F38">
              <w:t xml:space="preserve"> of how he was relating the subject together. </w:t>
            </w:r>
          </w:p>
          <w:p w:rsidR="005E7F38" w:rsidRPr="005E7F38" w:rsidRDefault="005E7F38" w:rsidP="00875E42">
            <w:pPr>
              <w:pStyle w:val="ListParagraph"/>
              <w:spacing w:after="0" w:line="276" w:lineRule="auto"/>
              <w:ind w:left="357"/>
            </w:pPr>
            <w:r w:rsidRPr="005E7F38">
              <w:t xml:space="preserve">Dr </w:t>
            </w:r>
            <w:proofErr w:type="spellStart"/>
            <w:r w:rsidRPr="005E7F38">
              <w:t>Bersimis</w:t>
            </w:r>
            <w:proofErr w:type="spellEnd"/>
            <w:r w:rsidRPr="005E7F38">
              <w:t xml:space="preserve"> is an excellent trainer.</w:t>
            </w:r>
          </w:p>
          <w:p w:rsidR="008D6FBE" w:rsidRPr="005E7F38" w:rsidRDefault="005E7F38" w:rsidP="00875E42">
            <w:pPr>
              <w:pStyle w:val="ListParagraph"/>
              <w:spacing w:after="0" w:line="276" w:lineRule="auto"/>
              <w:ind w:left="357"/>
            </w:pPr>
            <w:r w:rsidRPr="005E7F38">
              <w:t xml:space="preserve">Dr </w:t>
            </w:r>
            <w:proofErr w:type="spellStart"/>
            <w:r w:rsidRPr="005E7F38">
              <w:t>Bersimis</w:t>
            </w:r>
            <w:proofErr w:type="spellEnd"/>
            <w:r w:rsidRPr="005E7F38">
              <w:t>' method of interconnecting the material.</w:t>
            </w:r>
          </w:p>
        </w:tc>
      </w:tr>
      <w:tr w:rsidR="008D6FBE" w:rsidRPr="00A71030" w:rsidTr="00DE36E6">
        <w:trPr>
          <w:trHeight w:val="537"/>
        </w:trPr>
        <w:tc>
          <w:tcPr>
            <w:tcW w:w="5000" w:type="pct"/>
            <w:gridSpan w:val="3"/>
            <w:tcBorders>
              <w:top w:val="single" w:sz="4" w:space="0" w:color="auto"/>
              <w:left w:val="single" w:sz="4" w:space="0" w:color="auto"/>
              <w:bottom w:val="single" w:sz="4" w:space="0" w:color="auto"/>
              <w:right w:val="single" w:sz="4" w:space="0" w:color="auto"/>
            </w:tcBorders>
          </w:tcPr>
          <w:p w:rsidR="008D6FBE" w:rsidRDefault="008D6FBE" w:rsidP="005E7F38">
            <w:pPr>
              <w:pStyle w:val="ListParagraph"/>
              <w:numPr>
                <w:ilvl w:val="0"/>
                <w:numId w:val="24"/>
              </w:numPr>
              <w:spacing w:after="200" w:line="276" w:lineRule="auto"/>
              <w:contextualSpacing/>
              <w:jc w:val="left"/>
              <w:rPr>
                <w:b/>
              </w:rPr>
            </w:pPr>
            <w:r w:rsidRPr="00A71030">
              <w:rPr>
                <w:b/>
              </w:rPr>
              <w:t>What suggestions or comments do you have for making the program more effective?</w:t>
            </w:r>
          </w:p>
          <w:p w:rsidR="005E7F38" w:rsidRPr="00A71030" w:rsidRDefault="005E7F38" w:rsidP="005E7F38">
            <w:pPr>
              <w:pStyle w:val="ListParagraph"/>
              <w:numPr>
                <w:ilvl w:val="0"/>
                <w:numId w:val="0"/>
              </w:numPr>
              <w:spacing w:after="200" w:line="276" w:lineRule="auto"/>
              <w:ind w:left="360"/>
              <w:contextualSpacing/>
              <w:jc w:val="left"/>
              <w:rPr>
                <w:b/>
              </w:rPr>
            </w:pPr>
          </w:p>
          <w:p w:rsidR="008D6FBE" w:rsidRPr="005E7F38" w:rsidRDefault="005E7F38" w:rsidP="00875E42">
            <w:pPr>
              <w:pStyle w:val="ListParagraph"/>
              <w:spacing w:after="200" w:line="276" w:lineRule="auto"/>
            </w:pPr>
            <w:r w:rsidRPr="005E7F38">
              <w:t>Monitoring attendance and the materials could be given for the trainees before the training, so the trainees could be prepared for the course. Special thanks for all persons who were preparing and teaching this course.</w:t>
            </w:r>
          </w:p>
        </w:tc>
      </w:tr>
    </w:tbl>
    <w:p w:rsidR="00F215D4" w:rsidRPr="001F246E" w:rsidRDefault="00F215D4" w:rsidP="00990FED">
      <w:pPr>
        <w:pStyle w:val="ListParagraph"/>
        <w:numPr>
          <w:ilvl w:val="0"/>
          <w:numId w:val="0"/>
        </w:numPr>
        <w:ind w:left="284"/>
      </w:pPr>
    </w:p>
    <w:p w:rsidR="00F215D4" w:rsidRPr="002E6211" w:rsidRDefault="00F215D4" w:rsidP="00F215D4">
      <w:pPr>
        <w:pStyle w:val="Heading2"/>
      </w:pPr>
      <w:bookmarkStart w:id="17" w:name="_Toc509333176"/>
      <w:bookmarkStart w:id="18" w:name="_Toc512621181"/>
      <w:bookmarkStart w:id="19" w:name="_Toc494964640"/>
      <w:r w:rsidRPr="002E6211">
        <w:lastRenderedPageBreak/>
        <w:t>Overall Conclusions</w:t>
      </w:r>
      <w:bookmarkEnd w:id="17"/>
      <w:bookmarkEnd w:id="18"/>
      <w:r w:rsidRPr="002E6211">
        <w:t xml:space="preserve"> </w:t>
      </w:r>
      <w:bookmarkEnd w:id="19"/>
    </w:p>
    <w:p w:rsidR="00F215D4" w:rsidRDefault="00F215D4" w:rsidP="00990FED">
      <w:pPr>
        <w:pStyle w:val="ListParagraph"/>
        <w:numPr>
          <w:ilvl w:val="0"/>
          <w:numId w:val="7"/>
        </w:numPr>
        <w:spacing w:after="200" w:line="276" w:lineRule="auto"/>
        <w:ind w:left="284" w:hanging="284"/>
      </w:pPr>
      <w:r w:rsidRPr="00542B85">
        <w:t xml:space="preserve">The overall results of the evaluation of the </w:t>
      </w:r>
      <w:r>
        <w:t>training</w:t>
      </w:r>
      <w:r w:rsidRPr="00542B85">
        <w:t xml:space="preserve"> are positive as </w:t>
      </w:r>
      <w:r>
        <w:t>the majority of the</w:t>
      </w:r>
      <w:r w:rsidRPr="00542B85">
        <w:t xml:space="preserve"> </w:t>
      </w:r>
      <w:r>
        <w:t>trainees</w:t>
      </w:r>
      <w:r w:rsidRPr="00542B85">
        <w:t xml:space="preserve"> agree that the</w:t>
      </w:r>
      <w:r w:rsidRPr="00A27808">
        <w:t xml:space="preserve"> objectives of the training were clearly defined and met, the training enhanced understanding on the subject and that </w:t>
      </w:r>
      <w:r>
        <w:t>the training was relevant to their needs</w:t>
      </w:r>
      <w:r w:rsidRPr="00A27808">
        <w:t>.</w:t>
      </w:r>
    </w:p>
    <w:p w:rsidR="00F215D4" w:rsidRDefault="00F215D4" w:rsidP="00990FED">
      <w:pPr>
        <w:pStyle w:val="ListParagraph"/>
        <w:numPr>
          <w:ilvl w:val="0"/>
          <w:numId w:val="7"/>
        </w:numPr>
        <w:spacing w:after="200" w:line="276" w:lineRule="auto"/>
        <w:ind w:left="284" w:hanging="284"/>
      </w:pPr>
      <w:r>
        <w:t>50</w:t>
      </w:r>
      <w:r w:rsidRPr="00A27808">
        <w:t>% of the respondents believe that the length of training was sufficient</w:t>
      </w:r>
      <w:r>
        <w:t>, while 33% had a neutral response to this question.</w:t>
      </w:r>
    </w:p>
    <w:p w:rsidR="00F215D4" w:rsidRDefault="00F215D4" w:rsidP="00990FED">
      <w:pPr>
        <w:pStyle w:val="ListParagraph"/>
        <w:numPr>
          <w:ilvl w:val="0"/>
          <w:numId w:val="7"/>
        </w:numPr>
        <w:spacing w:after="200" w:line="276" w:lineRule="auto"/>
        <w:ind w:left="284" w:hanging="284"/>
      </w:pPr>
      <w:r>
        <w:t>A</w:t>
      </w:r>
      <w:r w:rsidRPr="00A27808">
        <w:t>ll agree that the training was well planned and organized</w:t>
      </w:r>
      <w:r>
        <w:t xml:space="preserve">, the </w:t>
      </w:r>
      <w:r w:rsidRPr="00A27808">
        <w:t xml:space="preserve">facilities were adequate and comfortable, </w:t>
      </w:r>
      <w:r w:rsidR="00875E42" w:rsidRPr="00A27808">
        <w:t>and the</w:t>
      </w:r>
      <w:r w:rsidRPr="00A27808">
        <w:t xml:space="preserve"> materials provided were helpful and that the </w:t>
      </w:r>
      <w:r w:rsidRPr="00020E07">
        <w:t>training will be useful to their work as well as to their professional growth</w:t>
      </w:r>
      <w:r>
        <w:t>.</w:t>
      </w:r>
    </w:p>
    <w:p w:rsidR="00F215D4" w:rsidRDefault="00F215D4" w:rsidP="00990FED">
      <w:pPr>
        <w:pStyle w:val="ListParagraph"/>
        <w:numPr>
          <w:ilvl w:val="0"/>
          <w:numId w:val="7"/>
        </w:numPr>
        <w:spacing w:after="200" w:line="276" w:lineRule="auto"/>
        <w:ind w:left="284" w:hanging="284"/>
      </w:pPr>
      <w:r>
        <w:t>The majority agree</w:t>
      </w:r>
      <w:r w:rsidRPr="00A27808">
        <w:t xml:space="preserve"> that the technical resources used were satisfactory</w:t>
      </w:r>
      <w:r>
        <w:t xml:space="preserve">, the </w:t>
      </w:r>
      <w:r w:rsidRPr="00A27808">
        <w:t>training content was well organized and that the topics of the training were clear and easy to follow.</w:t>
      </w:r>
    </w:p>
    <w:p w:rsidR="00F215D4" w:rsidRDefault="00F215D4" w:rsidP="00990FED">
      <w:pPr>
        <w:pStyle w:val="ListParagraph"/>
        <w:numPr>
          <w:ilvl w:val="0"/>
          <w:numId w:val="7"/>
        </w:numPr>
        <w:spacing w:after="200" w:line="276" w:lineRule="auto"/>
        <w:ind w:left="284" w:hanging="284"/>
      </w:pPr>
      <w:r>
        <w:t>The majority agree</w:t>
      </w:r>
      <w:r w:rsidRPr="00A27808">
        <w:t xml:space="preserve"> that the training workshop met their expectations.</w:t>
      </w:r>
    </w:p>
    <w:p w:rsidR="00F215D4" w:rsidRDefault="00F215D4" w:rsidP="00990FED">
      <w:pPr>
        <w:pStyle w:val="ListParagraph"/>
        <w:numPr>
          <w:ilvl w:val="0"/>
          <w:numId w:val="7"/>
        </w:numPr>
        <w:spacing w:after="200" w:line="276" w:lineRule="auto"/>
        <w:ind w:left="284" w:hanging="284"/>
      </w:pPr>
      <w:r>
        <w:t xml:space="preserve">The majority of the </w:t>
      </w:r>
      <w:r w:rsidRPr="00DE5FF5">
        <w:t>participants consider that the trainers were knowledgeable about the training topic and that they had the ability to explain and illustrate concepts.</w:t>
      </w:r>
    </w:p>
    <w:p w:rsidR="00F215D4" w:rsidRDefault="00F215D4" w:rsidP="00990FED">
      <w:pPr>
        <w:pStyle w:val="ListParagraph"/>
        <w:numPr>
          <w:ilvl w:val="0"/>
          <w:numId w:val="7"/>
        </w:numPr>
        <w:spacing w:after="200" w:line="276" w:lineRule="auto"/>
        <w:ind w:left="284" w:hanging="284"/>
      </w:pPr>
      <w:r>
        <w:t>T</w:t>
      </w:r>
      <w:r w:rsidRPr="00DE5FF5">
        <w:t xml:space="preserve">he </w:t>
      </w:r>
      <w:r>
        <w:t xml:space="preserve">majority </w:t>
      </w:r>
      <w:r w:rsidRPr="00DE5FF5">
        <w:t>believe that the topics were presented in a clear and understandable manner and that the trainers encouraged participation, interaction and answered questions clearly.</w:t>
      </w:r>
    </w:p>
    <w:p w:rsidR="00F215D4" w:rsidRDefault="00F215D4" w:rsidP="00990FED">
      <w:pPr>
        <w:pStyle w:val="ListParagraph"/>
        <w:numPr>
          <w:ilvl w:val="0"/>
          <w:numId w:val="7"/>
        </w:numPr>
        <w:spacing w:after="200" w:line="276" w:lineRule="auto"/>
        <w:ind w:left="284" w:hanging="284"/>
      </w:pPr>
      <w:r>
        <w:t xml:space="preserve">The majority </w:t>
      </w:r>
      <w:r w:rsidRPr="00DE5FF5">
        <w:t>stressed that the trainers’ communication style kept them focused and interested.</w:t>
      </w:r>
    </w:p>
    <w:p w:rsidR="00990FED" w:rsidRDefault="007E08C7" w:rsidP="00990FED">
      <w:pPr>
        <w:pStyle w:val="ListParagraph"/>
        <w:numPr>
          <w:ilvl w:val="0"/>
          <w:numId w:val="7"/>
        </w:numPr>
        <w:spacing w:after="200" w:line="276" w:lineRule="auto"/>
        <w:ind w:left="284" w:hanging="284"/>
      </w:pPr>
      <w:r>
        <w:t xml:space="preserve">All consider that </w:t>
      </w:r>
      <w:r w:rsidR="00990FED">
        <w:t>the level of training</w:t>
      </w:r>
      <w:r>
        <w:t xml:space="preserve"> was</w:t>
      </w:r>
      <w:r w:rsidR="00990FED">
        <w:t xml:space="preserve"> appropriate for their level of experience.</w:t>
      </w:r>
    </w:p>
    <w:p w:rsidR="007E08C7" w:rsidRPr="00543F7A" w:rsidRDefault="007E08C7" w:rsidP="00990FED">
      <w:pPr>
        <w:pStyle w:val="ListParagraph"/>
        <w:numPr>
          <w:ilvl w:val="0"/>
          <w:numId w:val="7"/>
        </w:numPr>
        <w:spacing w:after="200" w:line="276" w:lineRule="auto"/>
        <w:ind w:left="284" w:hanging="284"/>
      </w:pPr>
      <w:r w:rsidRPr="00543F7A">
        <w:t xml:space="preserve">All stressed that the trainers of the subject </w:t>
      </w:r>
      <w:r w:rsidRPr="00543F7A">
        <w:rPr>
          <w:i/>
        </w:rPr>
        <w:t>Quality Management Tools</w:t>
      </w:r>
      <w:r w:rsidRPr="00543F7A">
        <w:t xml:space="preserve">, were </w:t>
      </w:r>
      <w:r w:rsidR="00543F7A" w:rsidRPr="00543F7A">
        <w:t>very qualified.</w:t>
      </w:r>
      <w:r w:rsidRPr="00543F7A">
        <w:t xml:space="preserve">  </w:t>
      </w:r>
    </w:p>
    <w:p w:rsidR="00F215D4" w:rsidRDefault="00F215D4" w:rsidP="008B5AB2"/>
    <w:p w:rsidR="00EE11D9" w:rsidRDefault="00EE11D9" w:rsidP="008B5AB2"/>
    <w:p w:rsidR="00EE11D9" w:rsidRDefault="00EE11D9" w:rsidP="008B5AB2"/>
    <w:p w:rsidR="00EE11D9" w:rsidRDefault="00EE11D9" w:rsidP="008B5AB2"/>
    <w:p w:rsidR="00EE11D9" w:rsidRDefault="00EE11D9" w:rsidP="008B5AB2"/>
    <w:p w:rsidR="00EE11D9" w:rsidRDefault="00EE11D9" w:rsidP="008B5AB2"/>
    <w:p w:rsidR="00EE11D9" w:rsidRDefault="00EE11D9" w:rsidP="008B5AB2"/>
    <w:p w:rsidR="00EE11D9" w:rsidRDefault="00EE11D9" w:rsidP="008B5AB2"/>
    <w:p w:rsidR="00EE11D9" w:rsidRDefault="00EE11D9" w:rsidP="008B5AB2"/>
    <w:p w:rsidR="00EE11D9" w:rsidRDefault="00EE11D9" w:rsidP="008B5AB2"/>
    <w:p w:rsidR="00EE11D9" w:rsidRDefault="00EE11D9" w:rsidP="00EE11D9">
      <w:pPr>
        <w:pStyle w:val="Heading1"/>
      </w:pPr>
      <w:r>
        <w:lastRenderedPageBreak/>
        <w:t xml:space="preserve"> </w:t>
      </w:r>
      <w:bookmarkStart w:id="20" w:name="_Toc512621182"/>
      <w:r>
        <w:t>Annexes</w:t>
      </w:r>
      <w:bookmarkEnd w:id="20"/>
    </w:p>
    <w:p w:rsidR="00EE11D9" w:rsidRDefault="00EE11D9" w:rsidP="005B090D">
      <w:pPr>
        <w:pStyle w:val="Heading2"/>
        <w:numPr>
          <w:ilvl w:val="0"/>
          <w:numId w:val="0"/>
        </w:numPr>
        <w:spacing w:before="0" w:line="276" w:lineRule="auto"/>
        <w:ind w:left="578" w:hanging="578"/>
      </w:pPr>
      <w:bookmarkStart w:id="21" w:name="_Toc512621183"/>
      <w:r>
        <w:t>Annex 1:</w:t>
      </w:r>
      <w:r w:rsidRPr="00EE11D9">
        <w:t xml:space="preserve"> </w:t>
      </w:r>
      <w:r w:rsidRPr="00556DF9">
        <w:t>Introduction to Quality Control</w:t>
      </w:r>
      <w:r>
        <w:t xml:space="preserve"> (Hi</w:t>
      </w:r>
      <w:r w:rsidRPr="00556DF9">
        <w:t>story &amp; Definitions)</w:t>
      </w:r>
      <w:bookmarkEnd w:id="21"/>
    </w:p>
    <w:p w:rsidR="00EE11D9" w:rsidRDefault="00EE11D9" w:rsidP="005B090D">
      <w:pPr>
        <w:pStyle w:val="Heading2"/>
        <w:numPr>
          <w:ilvl w:val="0"/>
          <w:numId w:val="0"/>
        </w:numPr>
        <w:spacing w:before="0" w:line="276" w:lineRule="auto"/>
        <w:ind w:left="578" w:hanging="578"/>
      </w:pPr>
      <w:bookmarkStart w:id="22" w:name="_Toc512621184"/>
      <w:r>
        <w:t xml:space="preserve">Annex 2: </w:t>
      </w:r>
      <w:r w:rsidRPr="00556DF9">
        <w:t>Statistical Quality Control Part 1</w:t>
      </w:r>
      <w:bookmarkEnd w:id="22"/>
    </w:p>
    <w:p w:rsidR="00EE11D9" w:rsidRPr="00EE11D9" w:rsidRDefault="00EE11D9" w:rsidP="005B090D">
      <w:pPr>
        <w:pStyle w:val="Heading2"/>
        <w:numPr>
          <w:ilvl w:val="0"/>
          <w:numId w:val="0"/>
        </w:numPr>
        <w:spacing w:before="0" w:line="276" w:lineRule="auto"/>
        <w:ind w:left="578" w:hanging="578"/>
      </w:pPr>
      <w:bookmarkStart w:id="23" w:name="_Toc512621185"/>
      <w:r>
        <w:t>Annex 3:</w:t>
      </w:r>
      <w:r w:rsidRPr="00EE11D9">
        <w:t xml:space="preserve"> </w:t>
      </w:r>
      <w:r w:rsidRPr="00556DF9">
        <w:t>Statistical Quality Control Part</w:t>
      </w:r>
      <w:r>
        <w:t xml:space="preserve"> 2</w:t>
      </w:r>
      <w:bookmarkEnd w:id="23"/>
    </w:p>
    <w:sectPr w:rsidR="00EE11D9" w:rsidRPr="00EE11D9" w:rsidSect="009071B2">
      <w:headerReference w:type="default" r:id="rId34"/>
      <w:footerReference w:type="default" r:id="rId35"/>
      <w:footerReference w:type="first" r:id="rId36"/>
      <w:pgSz w:w="11906" w:h="16838"/>
      <w:pgMar w:top="1440" w:right="1080" w:bottom="1440" w:left="1080" w:header="708" w:footer="708"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AB0" w:rsidRDefault="00456AB0" w:rsidP="000E020A">
      <w:r>
        <w:separator/>
      </w:r>
    </w:p>
  </w:endnote>
  <w:endnote w:type="continuationSeparator" w:id="0">
    <w:p w:rsidR="00456AB0" w:rsidRDefault="00456AB0" w:rsidP="000E02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1D9" w:rsidRDefault="00EE11D9" w:rsidP="001D0A32">
    <w:pPr>
      <w:pStyle w:val="Header"/>
      <w:jc w:val="center"/>
      <w:rPr>
        <w:b/>
        <w:sz w:val="20"/>
        <w:szCs w:val="16"/>
        <w:lang w:val="fr-BE"/>
      </w:rPr>
    </w:pPr>
  </w:p>
  <w:p w:rsidR="00EE11D9" w:rsidRDefault="00EE11D9" w:rsidP="001D0A32">
    <w:pPr>
      <w:pStyle w:val="Header"/>
      <w:jc w:val="center"/>
      <w:rPr>
        <w:b/>
        <w:bCs/>
        <w:sz w:val="20"/>
        <w:szCs w:val="16"/>
        <w:lang w:val="fr-BE"/>
      </w:rPr>
    </w:pPr>
    <w:r w:rsidRPr="007F7746">
      <w:rPr>
        <w:b/>
        <w:sz w:val="20"/>
        <w:szCs w:val="16"/>
        <w:lang w:val="fr-BE"/>
      </w:rPr>
      <w:t>Project Nr</w:t>
    </w:r>
    <w:r w:rsidRPr="007F7746">
      <w:rPr>
        <w:b/>
        <w:bCs/>
        <w:sz w:val="20"/>
        <w:szCs w:val="16"/>
        <w:lang w:val="fr-BE"/>
      </w:rPr>
      <w:t xml:space="preserve"> 574010-EPP-1-2016-1-JO-EPPKA2-CBHE-JP</w:t>
    </w:r>
  </w:p>
  <w:p w:rsidR="00EE11D9" w:rsidRPr="007F7746" w:rsidRDefault="00EE11D9" w:rsidP="001D0A32">
    <w:pPr>
      <w:pStyle w:val="Header"/>
      <w:jc w:val="center"/>
      <w:rPr>
        <w:b/>
        <w:bCs/>
        <w:sz w:val="20"/>
        <w:szCs w:val="16"/>
        <w:lang w:val="fr-BE"/>
      </w:rPr>
    </w:pPr>
    <w:r>
      <w:rPr>
        <w:b/>
        <w:bCs/>
        <w:noProof/>
        <w:sz w:val="20"/>
        <w:szCs w:val="16"/>
        <w:lang w:val="el-GR" w:eastAsia="el-GR"/>
      </w:rPr>
      <w:drawing>
        <wp:anchor distT="0" distB="0" distL="114300" distR="114300" simplePos="0" relativeHeight="251656190" behindDoc="1" locked="0" layoutInCell="1" allowOverlap="1">
          <wp:simplePos x="0" y="0"/>
          <wp:positionH relativeFrom="column">
            <wp:posOffset>-666750</wp:posOffset>
          </wp:positionH>
          <wp:positionV relativeFrom="paragraph">
            <wp:posOffset>71755</wp:posOffset>
          </wp:positionV>
          <wp:extent cx="7555230" cy="699135"/>
          <wp:effectExtent l="19050" t="0" r="7620" b="0"/>
          <wp:wrapThrough wrapText="bothSides">
            <wp:wrapPolygon edited="0">
              <wp:start x="-54" y="0"/>
              <wp:lineTo x="-54" y="21188"/>
              <wp:lineTo x="21622" y="21188"/>
              <wp:lineTo x="21622" y="0"/>
              <wp:lineTo x="-54" y="0"/>
            </wp:wrapPolygon>
          </wp:wrapThrough>
          <wp:docPr id="16" name="Picture 1" descr="foo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2.jpg"/>
                  <pic:cNvPicPr/>
                </pic:nvPicPr>
                <pic:blipFill>
                  <a:blip r:embed="rId1"/>
                  <a:stretch>
                    <a:fillRect/>
                  </a:stretch>
                </pic:blipFill>
                <pic:spPr>
                  <a:xfrm>
                    <a:off x="0" y="0"/>
                    <a:ext cx="7555230" cy="699135"/>
                  </a:xfrm>
                  <a:prstGeom prst="rect">
                    <a:avLst/>
                  </a:prstGeom>
                  <a:noFill/>
                  <a:ln>
                    <a:noFill/>
                  </a:ln>
                </pic:spPr>
              </pic:pic>
            </a:graphicData>
          </a:graphic>
        </wp:anchor>
      </w:drawing>
    </w:r>
  </w:p>
  <w:p w:rsidR="00EE11D9" w:rsidRPr="000130B0" w:rsidRDefault="00EE11D9" w:rsidP="000130B0">
    <w:pPr>
      <w:pStyle w:val="Footer"/>
      <w:tabs>
        <w:tab w:val="clear" w:pos="8306"/>
        <w:tab w:val="right" w:pos="9781"/>
      </w:tabs>
      <w:rPr>
        <w:i/>
        <w:sz w:val="20"/>
      </w:rPr>
    </w:pPr>
    <w:r>
      <w:rPr>
        <w:noProof/>
        <w:lang w:val="el-GR" w:eastAsia="el-GR"/>
      </w:rPr>
      <w:drawing>
        <wp:anchor distT="0" distB="0" distL="114300" distR="114300" simplePos="0" relativeHeight="251661312" behindDoc="0" locked="0" layoutInCell="1" allowOverlap="1">
          <wp:simplePos x="0" y="0"/>
          <wp:positionH relativeFrom="column">
            <wp:posOffset>3517900</wp:posOffset>
          </wp:positionH>
          <wp:positionV relativeFrom="paragraph">
            <wp:posOffset>-165735</wp:posOffset>
          </wp:positionV>
          <wp:extent cx="666750" cy="679450"/>
          <wp:effectExtent l="19050" t="0" r="0" b="0"/>
          <wp:wrapThrough wrapText="bothSides">
            <wp:wrapPolygon edited="0">
              <wp:start x="6789" y="606"/>
              <wp:lineTo x="3703" y="1817"/>
              <wp:lineTo x="-617" y="7873"/>
              <wp:lineTo x="-617" y="13323"/>
              <wp:lineTo x="3086" y="19985"/>
              <wp:lineTo x="4937" y="20591"/>
              <wp:lineTo x="8023" y="21196"/>
              <wp:lineTo x="9257" y="21196"/>
              <wp:lineTo x="12343" y="21196"/>
              <wp:lineTo x="13577" y="21196"/>
              <wp:lineTo x="16663" y="19985"/>
              <wp:lineTo x="17897" y="19985"/>
              <wp:lineTo x="21600" y="12718"/>
              <wp:lineTo x="21600" y="7267"/>
              <wp:lineTo x="18514" y="3028"/>
              <wp:lineTo x="14811" y="606"/>
              <wp:lineTo x="6789" y="606"/>
            </wp:wrapPolygon>
          </wp:wrapThrough>
          <wp:docPr id="6" name="Εικόνα 6" descr="http://www.just.edu.jo/PublishingImages/NewsCenter/new/logo.png"/>
          <wp:cNvGraphicFramePr/>
          <a:graphic xmlns:a="http://schemas.openxmlformats.org/drawingml/2006/main">
            <a:graphicData uri="http://schemas.openxmlformats.org/drawingml/2006/picture">
              <pic:pic xmlns:pic="http://schemas.openxmlformats.org/drawingml/2006/picture">
                <pic:nvPicPr>
                  <pic:cNvPr id="5" name="Picture 32" descr="http://www.just.edu.jo/PublishingImages/NewsCenter/new/logo.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6794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r>
      <w:rPr>
        <w:noProof/>
        <w:lang w:val="el-GR" w:eastAsia="el-GR"/>
      </w:rPr>
      <w:drawing>
        <wp:anchor distT="0" distB="0" distL="114300" distR="114300" simplePos="0" relativeHeight="251664384" behindDoc="1" locked="0" layoutInCell="1" allowOverlap="1">
          <wp:simplePos x="0" y="0"/>
          <wp:positionH relativeFrom="column">
            <wp:posOffset>1441450</wp:posOffset>
          </wp:positionH>
          <wp:positionV relativeFrom="paragraph">
            <wp:posOffset>-89535</wp:posOffset>
          </wp:positionV>
          <wp:extent cx="1819275" cy="514350"/>
          <wp:effectExtent l="19050" t="0" r="9525" b="0"/>
          <wp:wrapSquare wrapText="bothSides"/>
          <wp:docPr id="7"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514350"/>
                  </a:xfrm>
                  <a:prstGeom prst="rect">
                    <a:avLst/>
                  </a:prstGeom>
                  <a:noFill/>
                  <a:ln>
                    <a:noFill/>
                  </a:ln>
                </pic:spPr>
              </pic:pic>
            </a:graphicData>
          </a:graphic>
        </wp:anchor>
      </w:drawing>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1D9" w:rsidRPr="00C95436" w:rsidRDefault="00EE11D9" w:rsidP="00C95436">
    <w:pPr>
      <w:pStyle w:val="Footer"/>
      <w:jc w:val="center"/>
      <w:rPr>
        <w:b/>
      </w:rPr>
    </w:pPr>
    <w:r w:rsidRPr="00C95436">
      <w:rPr>
        <w:b/>
      </w:rPr>
      <w:t>FOODQA - FOSTERING ACADEMIA-INDUSTRY COLLABORATION</w:t>
    </w:r>
  </w:p>
  <w:p w:rsidR="00EE11D9" w:rsidRPr="00C95436" w:rsidRDefault="00EE11D9" w:rsidP="00C95436">
    <w:pPr>
      <w:pStyle w:val="Footer"/>
      <w:jc w:val="center"/>
      <w:rPr>
        <w:b/>
      </w:rPr>
    </w:pPr>
    <w:r w:rsidRPr="00C95436">
      <w:rPr>
        <w:b/>
      </w:rPr>
      <w:t>IN FOOD SAFETY AND QUALITY</w:t>
    </w:r>
  </w:p>
  <w:p w:rsidR="00EE11D9" w:rsidRPr="00C95436" w:rsidRDefault="00EE11D9" w:rsidP="00C95436">
    <w:pPr>
      <w:pStyle w:val="Footer"/>
      <w:jc w:val="center"/>
      <w:rPr>
        <w:b/>
      </w:rPr>
    </w:pPr>
    <w:r w:rsidRPr="00C95436">
      <w:rPr>
        <w:b/>
      </w:rPr>
      <w:t>574010-EPP-1-2016-1-JO-EPPKA2-CBHE-JP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AB0" w:rsidRDefault="00456AB0" w:rsidP="000E020A">
      <w:r>
        <w:separator/>
      </w:r>
    </w:p>
  </w:footnote>
  <w:footnote w:type="continuationSeparator" w:id="0">
    <w:p w:rsidR="00456AB0" w:rsidRDefault="00456AB0" w:rsidP="000E02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1D9" w:rsidRDefault="00EE11D9" w:rsidP="00AF27BF">
    <w:pPr>
      <w:pStyle w:val="Header"/>
      <w:jc w:val="right"/>
      <w:rPr>
        <w:rFonts w:cstheme="minorHAnsi"/>
        <w:noProof/>
        <w:szCs w:val="28"/>
        <w:lang w:val="en-US" w:eastAsia="el-GR"/>
      </w:rPr>
    </w:pPr>
    <w:r>
      <w:rPr>
        <w:rFonts w:cstheme="minorHAnsi"/>
        <w:noProof/>
        <w:szCs w:val="28"/>
        <w:lang w:val="el-GR" w:eastAsia="el-GR"/>
      </w:rPr>
      <w:drawing>
        <wp:anchor distT="0" distB="0" distL="114300" distR="114300" simplePos="0" relativeHeight="251666432" behindDoc="1" locked="0" layoutInCell="1" allowOverlap="1">
          <wp:simplePos x="0" y="0"/>
          <wp:positionH relativeFrom="column">
            <wp:posOffset>-666750</wp:posOffset>
          </wp:positionH>
          <wp:positionV relativeFrom="paragraph">
            <wp:posOffset>-433705</wp:posOffset>
          </wp:positionV>
          <wp:extent cx="7430770" cy="1144905"/>
          <wp:effectExtent l="19050" t="0" r="0" b="0"/>
          <wp:wrapThrough wrapText="bothSides">
            <wp:wrapPolygon edited="0">
              <wp:start x="-55" y="0"/>
              <wp:lineTo x="-55" y="21205"/>
              <wp:lineTo x="21596" y="21205"/>
              <wp:lineTo x="21596" y="0"/>
              <wp:lineTo x="-55" y="0"/>
            </wp:wrapPolygon>
          </wp:wrapThrough>
          <wp:docPr id="5" name="Εικόνα 2" descr="C:\Users\hr.EMUMTAZ.000\Desktop\header 2.jpg"/>
          <wp:cNvGraphicFramePr/>
          <a:graphic xmlns:a="http://schemas.openxmlformats.org/drawingml/2006/main">
            <a:graphicData uri="http://schemas.openxmlformats.org/drawingml/2006/picture">
              <pic:pic xmlns:pic="http://schemas.openxmlformats.org/drawingml/2006/picture">
                <pic:nvPicPr>
                  <pic:cNvPr id="1026" name="Picture 2" descr="C:\Users\hr.EMUMTAZ.000\Desktop\header 2.jpg"/>
                  <pic:cNvPicPr>
                    <a:picLocks noChangeAspect="1" noChangeArrowheads="1"/>
                  </pic:cNvPicPr>
                </pic:nvPicPr>
                <pic:blipFill>
                  <a:blip r:embed="rId1" cstate="print"/>
                  <a:srcRect r="18464"/>
                  <a:stretch>
                    <a:fillRect/>
                  </a:stretch>
                </pic:blipFill>
                <pic:spPr bwMode="auto">
                  <a:xfrm>
                    <a:off x="0" y="0"/>
                    <a:ext cx="7430770" cy="1144905"/>
                  </a:xfrm>
                  <a:prstGeom prst="rect">
                    <a:avLst/>
                  </a:prstGeom>
                  <a:noFill/>
                  <a:ln>
                    <a:noFill/>
                  </a:ln>
                </pic:spPr>
              </pic:pic>
            </a:graphicData>
          </a:graphic>
        </wp:anchor>
      </w:drawing>
    </w:r>
  </w:p>
  <w:p w:rsidR="00EE11D9" w:rsidRDefault="00EE11D9" w:rsidP="00AF27BF">
    <w:pPr>
      <w:pStyle w:val="Header"/>
      <w:jc w:val="right"/>
      <w:rPr>
        <w:rFonts w:cstheme="minorHAnsi"/>
        <w:noProof/>
        <w:szCs w:val="28"/>
        <w:lang w:val="en-US" w:eastAsia="el-GR"/>
      </w:rPr>
    </w:pPr>
  </w:p>
  <w:p w:rsidR="00EE11D9" w:rsidRPr="00875E42" w:rsidRDefault="00574CCD" w:rsidP="00E771F0">
    <w:pPr>
      <w:pStyle w:val="Header"/>
      <w:jc w:val="right"/>
      <w:rPr>
        <w:rFonts w:cstheme="minorHAnsi"/>
        <w:b/>
        <w:noProof/>
        <w:szCs w:val="28"/>
        <w:lang w:val="en-US" w:eastAsia="el-GR"/>
      </w:rPr>
    </w:pPr>
    <w:r w:rsidRPr="00574CCD">
      <w:rPr>
        <w:rFonts w:cstheme="minorHAnsi"/>
        <w:b/>
        <w:noProof/>
        <w:szCs w:val="28"/>
        <w:lang w:eastAsia="zh-TW"/>
      </w:rPr>
      <w:pict>
        <v:oval id="_x0000_s1025" style="position:absolute;left:0;text-align:left;margin-left:0;margin-top:211.15pt;width:34pt;height:34pt;z-index:251668480;mso-top-percent:250;mso-position-horizontal:center;mso-position-horizontal-relative:right-margin-area;mso-position-vertical-relative:page;mso-top-percent:250;v-text-anchor:middle" o:allowincell="f" fillcolor="#00a852" stroked="f">
          <v:textbox style="mso-next-textbox:#_x0000_s1025" inset="0,,0">
            <w:txbxContent>
              <w:p w:rsidR="00EE11D9" w:rsidRDefault="00574CCD" w:rsidP="00AF27BF">
                <w:pPr>
                  <w:jc w:val="center"/>
                  <w:rPr>
                    <w:rStyle w:val="PageNumber"/>
                    <w:color w:val="FFFFFF" w:themeColor="background1"/>
                    <w:szCs w:val="24"/>
                  </w:rPr>
                </w:pPr>
                <w:r>
                  <w:rPr>
                    <w:lang w:val="el-GR"/>
                  </w:rPr>
                  <w:fldChar w:fldCharType="begin"/>
                </w:r>
                <w:r w:rsidR="00EE11D9">
                  <w:rPr>
                    <w:lang w:val="el-GR"/>
                  </w:rPr>
                  <w:instrText xml:space="preserve"> PAGE    \* MERGEFORMAT </w:instrText>
                </w:r>
                <w:r>
                  <w:rPr>
                    <w:lang w:val="el-GR"/>
                  </w:rPr>
                  <w:fldChar w:fldCharType="separate"/>
                </w:r>
                <w:r w:rsidR="00923CA7" w:rsidRPr="00923CA7">
                  <w:rPr>
                    <w:rStyle w:val="PageNumber"/>
                    <w:b/>
                    <w:noProof/>
                    <w:color w:val="FFFFFF" w:themeColor="background1"/>
                    <w:sz w:val="24"/>
                    <w:szCs w:val="24"/>
                  </w:rPr>
                  <w:t>6</w:t>
                </w:r>
                <w:r>
                  <w:rPr>
                    <w:lang w:val="el-GR"/>
                  </w:rPr>
                  <w:fldChar w:fldCharType="end"/>
                </w:r>
              </w:p>
            </w:txbxContent>
          </v:textbox>
          <w10:wrap anchorx="page" anchory="page"/>
        </v:oval>
      </w:pict>
    </w:r>
    <w:r w:rsidR="00EE11D9" w:rsidRPr="00875E42">
      <w:rPr>
        <w:rFonts w:cstheme="minorHAnsi"/>
        <w:b/>
        <w:noProof/>
        <w:szCs w:val="28"/>
        <w:lang w:val="en-US" w:eastAsia="el-GR"/>
      </w:rPr>
      <w:t>Final Report: Training course “</w:t>
    </w:r>
    <w:r w:rsidR="00EE11D9" w:rsidRPr="00875E42">
      <w:rPr>
        <w:rFonts w:cstheme="minorHAnsi"/>
        <w:b/>
        <w:i/>
        <w:noProof/>
        <w:szCs w:val="28"/>
        <w:lang w:val="en-US" w:eastAsia="el-GR"/>
      </w:rPr>
      <w:t>Quality Management Tools</w:t>
    </w:r>
    <w:r w:rsidR="00EE11D9" w:rsidRPr="00875E42">
      <w:rPr>
        <w:rFonts w:cstheme="minorHAnsi"/>
        <w:b/>
        <w:noProof/>
        <w:szCs w:val="28"/>
        <w:lang w:val="en-US" w:eastAsia="el-GR"/>
      </w:rPr>
      <w:t>”</w:t>
    </w:r>
  </w:p>
  <w:p w:rsidR="00EE11D9" w:rsidRPr="001B2C00" w:rsidRDefault="00EE11D9" w:rsidP="00E771F0">
    <w:pPr>
      <w:pStyle w:val="Header"/>
      <w:jc w:val="center"/>
      <w:rPr>
        <w:rFonts w:cstheme="minorHAnsi"/>
        <w:sz w:val="18"/>
        <w:lang w:val="en-US"/>
      </w:rPr>
    </w:pPr>
  </w:p>
  <w:p w:rsidR="00EE11D9" w:rsidRDefault="00EE11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825"/>
    <w:multiLevelType w:val="hybridMultilevel"/>
    <w:tmpl w:val="4A064592"/>
    <w:lvl w:ilvl="0" w:tplc="04080017">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6645ABB"/>
    <w:multiLevelType w:val="hybridMultilevel"/>
    <w:tmpl w:val="E70A25BA"/>
    <w:lvl w:ilvl="0" w:tplc="4D82F5DA">
      <w:start w:val="1"/>
      <w:numFmt w:val="lowerLetter"/>
      <w:lvlText w:val="%1)"/>
      <w:lvlJc w:val="left"/>
      <w:pPr>
        <w:ind w:left="862" w:hanging="360"/>
      </w:pPr>
      <w:rPr>
        <w:rFonts w:hint="default"/>
        <w:color w:val="auto"/>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2">
    <w:nsid w:val="0B41611B"/>
    <w:multiLevelType w:val="hybridMultilevel"/>
    <w:tmpl w:val="6B3C7274"/>
    <w:lvl w:ilvl="0" w:tplc="B74EB508">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3D46105"/>
    <w:multiLevelType w:val="hybridMultilevel"/>
    <w:tmpl w:val="96A6C706"/>
    <w:lvl w:ilvl="0" w:tplc="0CB60878">
      <w:start w:val="1"/>
      <w:numFmt w:val="lowerLetter"/>
      <w:lvlText w:val="%1)"/>
      <w:lvlJc w:val="left"/>
      <w:pPr>
        <w:ind w:left="862"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7456504"/>
    <w:multiLevelType w:val="hybridMultilevel"/>
    <w:tmpl w:val="24DED7C8"/>
    <w:lvl w:ilvl="0" w:tplc="DFE036E4">
      <w:numFmt w:val="bullet"/>
      <w:lvlText w:val="-"/>
      <w:lvlJc w:val="left"/>
      <w:pPr>
        <w:ind w:left="720" w:hanging="360"/>
      </w:pPr>
      <w:rPr>
        <w:rFonts w:ascii="Calibri" w:eastAsiaTheme="maj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0C15727"/>
    <w:multiLevelType w:val="multilevel"/>
    <w:tmpl w:val="C01A5A8E"/>
    <w:lvl w:ilvl="0">
      <w:start w:val="1"/>
      <w:numFmt w:val="decimal"/>
      <w:lvlText w:val="%1."/>
      <w:lvlJc w:val="left"/>
      <w:pPr>
        <w:ind w:left="720" w:hanging="360"/>
      </w:pPr>
      <w:rPr>
        <w:rFonts w:hint="default"/>
        <w:caps w:val="0"/>
        <w:strike w:val="0"/>
        <w:dstrike w:val="0"/>
        <w:vanish w:val="0"/>
        <w:color w:val="auto"/>
        <w:sz w:val="36"/>
        <w:u w:val="none"/>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7D676E1"/>
    <w:multiLevelType w:val="hybridMultilevel"/>
    <w:tmpl w:val="3D4AAF12"/>
    <w:lvl w:ilvl="0" w:tplc="4D82F5DA">
      <w:start w:val="1"/>
      <w:numFmt w:val="lowerLetter"/>
      <w:lvlText w:val="%1)"/>
      <w:lvlJc w:val="left"/>
      <w:pPr>
        <w:ind w:left="1080" w:hanging="360"/>
      </w:pPr>
      <w:rPr>
        <w:rFonts w:hint="default"/>
        <w:color w:val="auto"/>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nsid w:val="2B41071A"/>
    <w:multiLevelType w:val="multilevel"/>
    <w:tmpl w:val="3A10093C"/>
    <w:lvl w:ilvl="0">
      <w:start w:val="1"/>
      <w:numFmt w:val="bullet"/>
      <w:lvlText w:val=""/>
      <w:lvlJc w:val="left"/>
      <w:pPr>
        <w:ind w:left="1068" w:hanging="360"/>
      </w:pPr>
      <w:rPr>
        <w:rFonts w:ascii="Symbol" w:hAnsi="Symbol" w:cs="Symbol" w:hint="default"/>
        <w:color w:val="00A852"/>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8">
    <w:nsid w:val="2B657580"/>
    <w:multiLevelType w:val="multilevel"/>
    <w:tmpl w:val="10ACE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73250C"/>
    <w:multiLevelType w:val="hybridMultilevel"/>
    <w:tmpl w:val="4D52D368"/>
    <w:lvl w:ilvl="0" w:tplc="47FE60F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3D2E403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ADF16F9"/>
    <w:multiLevelType w:val="hybridMultilevel"/>
    <w:tmpl w:val="09960B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6281103"/>
    <w:multiLevelType w:val="hybridMultilevel"/>
    <w:tmpl w:val="0AA6C6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DDF7600"/>
    <w:multiLevelType w:val="hybridMultilevel"/>
    <w:tmpl w:val="4E50C7DA"/>
    <w:lvl w:ilvl="0" w:tplc="DFE036E4">
      <w:numFmt w:val="bullet"/>
      <w:lvlText w:val="-"/>
      <w:lvlJc w:val="left"/>
      <w:pPr>
        <w:ind w:left="720" w:hanging="360"/>
      </w:pPr>
      <w:rPr>
        <w:rFonts w:ascii="Calibri" w:eastAsiaTheme="maj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0AF654F"/>
    <w:multiLevelType w:val="hybridMultilevel"/>
    <w:tmpl w:val="94BC5FFE"/>
    <w:lvl w:ilvl="0" w:tplc="31D8A62A">
      <w:start w:val="1"/>
      <w:numFmt w:val="bullet"/>
      <w:lvlText w:val=""/>
      <w:lvlJc w:val="left"/>
      <w:pPr>
        <w:ind w:left="1080" w:hanging="360"/>
      </w:pPr>
      <w:rPr>
        <w:rFonts w:ascii="Symbol" w:hAnsi="Symbol" w:hint="default"/>
        <w:color w:val="00A99D"/>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nsid w:val="61AA0D6C"/>
    <w:multiLevelType w:val="hybridMultilevel"/>
    <w:tmpl w:val="30A0B394"/>
    <w:lvl w:ilvl="0" w:tplc="4D82F5DA">
      <w:start w:val="1"/>
      <w:numFmt w:val="lowerLetter"/>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5425683"/>
    <w:multiLevelType w:val="hybridMultilevel"/>
    <w:tmpl w:val="60BC99FE"/>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nsid w:val="67D35C69"/>
    <w:multiLevelType w:val="hybridMultilevel"/>
    <w:tmpl w:val="F5BE44DA"/>
    <w:lvl w:ilvl="0" w:tplc="04100009">
      <w:start w:val="1"/>
      <w:numFmt w:val="bullet"/>
      <w:lvlText w:val=""/>
      <w:lvlJc w:val="left"/>
      <w:pPr>
        <w:ind w:left="1107" w:hanging="360"/>
      </w:pPr>
      <w:rPr>
        <w:rFonts w:ascii="Wingdings" w:hAnsi="Wingdings" w:hint="default"/>
      </w:rPr>
    </w:lvl>
    <w:lvl w:ilvl="1" w:tplc="04100003" w:tentative="1">
      <w:start w:val="1"/>
      <w:numFmt w:val="bullet"/>
      <w:lvlText w:val="o"/>
      <w:lvlJc w:val="left"/>
      <w:pPr>
        <w:ind w:left="1827" w:hanging="360"/>
      </w:pPr>
      <w:rPr>
        <w:rFonts w:ascii="Courier New" w:hAnsi="Courier New" w:cs="Courier New" w:hint="default"/>
      </w:rPr>
    </w:lvl>
    <w:lvl w:ilvl="2" w:tplc="04100005" w:tentative="1">
      <w:start w:val="1"/>
      <w:numFmt w:val="bullet"/>
      <w:lvlText w:val=""/>
      <w:lvlJc w:val="left"/>
      <w:pPr>
        <w:ind w:left="2547" w:hanging="360"/>
      </w:pPr>
      <w:rPr>
        <w:rFonts w:ascii="Wingdings" w:hAnsi="Wingdings" w:hint="default"/>
      </w:rPr>
    </w:lvl>
    <w:lvl w:ilvl="3" w:tplc="04100001" w:tentative="1">
      <w:start w:val="1"/>
      <w:numFmt w:val="bullet"/>
      <w:lvlText w:val=""/>
      <w:lvlJc w:val="left"/>
      <w:pPr>
        <w:ind w:left="3267" w:hanging="360"/>
      </w:pPr>
      <w:rPr>
        <w:rFonts w:ascii="Symbol" w:hAnsi="Symbol" w:hint="default"/>
      </w:rPr>
    </w:lvl>
    <w:lvl w:ilvl="4" w:tplc="04100003" w:tentative="1">
      <w:start w:val="1"/>
      <w:numFmt w:val="bullet"/>
      <w:lvlText w:val="o"/>
      <w:lvlJc w:val="left"/>
      <w:pPr>
        <w:ind w:left="3987" w:hanging="360"/>
      </w:pPr>
      <w:rPr>
        <w:rFonts w:ascii="Courier New" w:hAnsi="Courier New" w:cs="Courier New" w:hint="default"/>
      </w:rPr>
    </w:lvl>
    <w:lvl w:ilvl="5" w:tplc="04100005" w:tentative="1">
      <w:start w:val="1"/>
      <w:numFmt w:val="bullet"/>
      <w:lvlText w:val=""/>
      <w:lvlJc w:val="left"/>
      <w:pPr>
        <w:ind w:left="4707" w:hanging="360"/>
      </w:pPr>
      <w:rPr>
        <w:rFonts w:ascii="Wingdings" w:hAnsi="Wingdings" w:hint="default"/>
      </w:rPr>
    </w:lvl>
    <w:lvl w:ilvl="6" w:tplc="04100001" w:tentative="1">
      <w:start w:val="1"/>
      <w:numFmt w:val="bullet"/>
      <w:lvlText w:val=""/>
      <w:lvlJc w:val="left"/>
      <w:pPr>
        <w:ind w:left="5427" w:hanging="360"/>
      </w:pPr>
      <w:rPr>
        <w:rFonts w:ascii="Symbol" w:hAnsi="Symbol" w:hint="default"/>
      </w:rPr>
    </w:lvl>
    <w:lvl w:ilvl="7" w:tplc="04100003" w:tentative="1">
      <w:start w:val="1"/>
      <w:numFmt w:val="bullet"/>
      <w:lvlText w:val="o"/>
      <w:lvlJc w:val="left"/>
      <w:pPr>
        <w:ind w:left="6147" w:hanging="360"/>
      </w:pPr>
      <w:rPr>
        <w:rFonts w:ascii="Courier New" w:hAnsi="Courier New" w:cs="Courier New" w:hint="default"/>
      </w:rPr>
    </w:lvl>
    <w:lvl w:ilvl="8" w:tplc="04100005" w:tentative="1">
      <w:start w:val="1"/>
      <w:numFmt w:val="bullet"/>
      <w:lvlText w:val=""/>
      <w:lvlJc w:val="left"/>
      <w:pPr>
        <w:ind w:left="6867" w:hanging="360"/>
      </w:pPr>
      <w:rPr>
        <w:rFonts w:ascii="Wingdings" w:hAnsi="Wingdings" w:hint="default"/>
      </w:rPr>
    </w:lvl>
  </w:abstractNum>
  <w:abstractNum w:abstractNumId="18">
    <w:nsid w:val="6B126213"/>
    <w:multiLevelType w:val="hybridMultilevel"/>
    <w:tmpl w:val="E1B0C8C4"/>
    <w:lvl w:ilvl="0" w:tplc="05CA5832">
      <w:start w:val="1"/>
      <w:numFmt w:val="bullet"/>
      <w:pStyle w:val="ListParagraph"/>
      <w:lvlText w:val=""/>
      <w:lvlJc w:val="left"/>
      <w:pPr>
        <w:ind w:left="360" w:hanging="360"/>
      </w:pPr>
      <w:rPr>
        <w:rFonts w:ascii="Symbol" w:hAnsi="Symbol" w:cs="Symbol" w:hint="default"/>
        <w:color w:val="00A852"/>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77B245EB"/>
    <w:multiLevelType w:val="multilevel"/>
    <w:tmpl w:val="5BD6A1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796B6267"/>
    <w:multiLevelType w:val="hybridMultilevel"/>
    <w:tmpl w:val="A85C68D8"/>
    <w:lvl w:ilvl="0" w:tplc="4A82DBCA">
      <w:start w:val="1"/>
      <w:numFmt w:val="bullet"/>
      <w:lvlText w:val=""/>
      <w:lvlJc w:val="left"/>
      <w:pPr>
        <w:ind w:left="720" w:hanging="360"/>
      </w:pPr>
      <w:rPr>
        <w:rFonts w:ascii="Symbol" w:hAnsi="Symbol" w:cs="Symbol" w:hint="default"/>
        <w:color w:val="00A852"/>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0"/>
  </w:num>
  <w:num w:numId="4">
    <w:abstractNumId w:val="1"/>
  </w:num>
  <w:num w:numId="5">
    <w:abstractNumId w:val="15"/>
  </w:num>
  <w:num w:numId="6">
    <w:abstractNumId w:val="3"/>
  </w:num>
  <w:num w:numId="7">
    <w:abstractNumId w:val="4"/>
  </w:num>
  <w:num w:numId="8">
    <w:abstractNumId w:val="10"/>
  </w:num>
  <w:num w:numId="9">
    <w:abstractNumId w:val="7"/>
  </w:num>
  <w:num w:numId="10">
    <w:abstractNumId w:val="19"/>
  </w:num>
  <w:num w:numId="11">
    <w:abstractNumId w:val="19"/>
  </w:num>
  <w:num w:numId="12">
    <w:abstractNumId w:val="19"/>
  </w:num>
  <w:num w:numId="13">
    <w:abstractNumId w:val="19"/>
  </w:num>
  <w:num w:numId="14">
    <w:abstractNumId w:val="14"/>
  </w:num>
  <w:num w:numId="15">
    <w:abstractNumId w:val="19"/>
  </w:num>
  <w:num w:numId="16">
    <w:abstractNumId w:val="19"/>
  </w:num>
  <w:num w:numId="17">
    <w:abstractNumId w:val="11"/>
  </w:num>
  <w:num w:numId="18">
    <w:abstractNumId w:val="17"/>
  </w:num>
  <w:num w:numId="19">
    <w:abstractNumId w:val="2"/>
  </w:num>
  <w:num w:numId="20">
    <w:abstractNumId w:val="16"/>
  </w:num>
  <w:num w:numId="21">
    <w:abstractNumId w:val="8"/>
  </w:num>
  <w:num w:numId="22">
    <w:abstractNumId w:val="5"/>
  </w:num>
  <w:num w:numId="23">
    <w:abstractNumId w:val="19"/>
  </w:num>
  <w:num w:numId="24">
    <w:abstractNumId w:val="9"/>
  </w:num>
  <w:num w:numId="25">
    <w:abstractNumId w:val="0"/>
  </w:num>
  <w:num w:numId="26">
    <w:abstractNumId w:val="6"/>
  </w:num>
  <w:num w:numId="27">
    <w:abstractNumId w:val="18"/>
  </w:num>
  <w:num w:numId="28">
    <w:abstractNumId w:val="18"/>
  </w:num>
  <w:num w:numId="29">
    <w:abstractNumId w:val="18"/>
  </w:num>
  <w:num w:numId="30">
    <w:abstractNumId w:val="19"/>
  </w:num>
  <w:num w:numId="31">
    <w:abstractNumId w:val="13"/>
  </w:num>
  <w:num w:numId="32">
    <w:abstractNumId w:val="18"/>
  </w:num>
  <w:num w:numId="33">
    <w:abstractNumId w:val="18"/>
  </w:num>
  <w:num w:numId="34">
    <w:abstractNumId w:val="18"/>
  </w:num>
  <w:num w:numId="35">
    <w:abstractNumId w:val="19"/>
  </w:num>
  <w:num w:numId="36">
    <w:abstractNumId w:val="19"/>
  </w:num>
  <w:num w:numId="37">
    <w:abstractNumId w:val="19"/>
  </w:num>
  <w:num w:numId="38">
    <w:abstractNumId w:val="12"/>
  </w:num>
  <w:num w:numId="39">
    <w:abstractNumId w:val="19"/>
  </w:num>
  <w:num w:numId="40">
    <w:abstractNumId w:val="1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drawingGridHorizontalSpacing w:val="110"/>
  <w:displayHorizontalDrawingGridEvery w:val="2"/>
  <w:characterSpacingControl w:val="doNotCompress"/>
  <w:hdrShapeDefaults>
    <o:shapedefaults v:ext="edit" spidmax="4098">
      <o:colormenu v:ext="edit" fillcolor="#00a852" strokecolor="red"/>
    </o:shapedefaults>
    <o:shapelayout v:ext="edit">
      <o:idmap v:ext="edit" data="1"/>
    </o:shapelayout>
  </w:hdrShapeDefaults>
  <w:footnotePr>
    <w:footnote w:id="-1"/>
    <w:footnote w:id="0"/>
  </w:footnotePr>
  <w:endnotePr>
    <w:endnote w:id="-1"/>
    <w:endnote w:id="0"/>
  </w:endnotePr>
  <w:compat/>
  <w:rsids>
    <w:rsidRoot w:val="001823B4"/>
    <w:rsid w:val="0000035A"/>
    <w:rsid w:val="000006DE"/>
    <w:rsid w:val="00002A72"/>
    <w:rsid w:val="00004523"/>
    <w:rsid w:val="000069FD"/>
    <w:rsid w:val="000072CA"/>
    <w:rsid w:val="000130B0"/>
    <w:rsid w:val="00020E07"/>
    <w:rsid w:val="00022A67"/>
    <w:rsid w:val="00037493"/>
    <w:rsid w:val="000478DD"/>
    <w:rsid w:val="000563EB"/>
    <w:rsid w:val="000672BD"/>
    <w:rsid w:val="00072350"/>
    <w:rsid w:val="00080BDD"/>
    <w:rsid w:val="000838E5"/>
    <w:rsid w:val="0008673C"/>
    <w:rsid w:val="000B2B37"/>
    <w:rsid w:val="000C125C"/>
    <w:rsid w:val="000C1C6B"/>
    <w:rsid w:val="000D2DC8"/>
    <w:rsid w:val="000D4766"/>
    <w:rsid w:val="000E020A"/>
    <w:rsid w:val="000E02C1"/>
    <w:rsid w:val="000E42DC"/>
    <w:rsid w:val="00101C54"/>
    <w:rsid w:val="0010437C"/>
    <w:rsid w:val="00104A6E"/>
    <w:rsid w:val="001079EB"/>
    <w:rsid w:val="00116A2C"/>
    <w:rsid w:val="00135F6A"/>
    <w:rsid w:val="00141839"/>
    <w:rsid w:val="001514D3"/>
    <w:rsid w:val="001552D6"/>
    <w:rsid w:val="00155645"/>
    <w:rsid w:val="00161D53"/>
    <w:rsid w:val="00162305"/>
    <w:rsid w:val="00172385"/>
    <w:rsid w:val="001823B4"/>
    <w:rsid w:val="00183171"/>
    <w:rsid w:val="00192EDE"/>
    <w:rsid w:val="001A5129"/>
    <w:rsid w:val="001B2C00"/>
    <w:rsid w:val="001C44DF"/>
    <w:rsid w:val="001C457E"/>
    <w:rsid w:val="001D0A32"/>
    <w:rsid w:val="001D4A2B"/>
    <w:rsid w:val="001E4B54"/>
    <w:rsid w:val="001F037C"/>
    <w:rsid w:val="001F25F6"/>
    <w:rsid w:val="001F6817"/>
    <w:rsid w:val="0020027B"/>
    <w:rsid w:val="0020095C"/>
    <w:rsid w:val="00212DC5"/>
    <w:rsid w:val="00214BDB"/>
    <w:rsid w:val="00220823"/>
    <w:rsid w:val="0022245E"/>
    <w:rsid w:val="00223247"/>
    <w:rsid w:val="00227601"/>
    <w:rsid w:val="00232E10"/>
    <w:rsid w:val="00236F4D"/>
    <w:rsid w:val="00251AE0"/>
    <w:rsid w:val="002556F2"/>
    <w:rsid w:val="00260E37"/>
    <w:rsid w:val="00280733"/>
    <w:rsid w:val="002807C5"/>
    <w:rsid w:val="002A6CD0"/>
    <w:rsid w:val="002B1D0D"/>
    <w:rsid w:val="002D0C0F"/>
    <w:rsid w:val="002D3649"/>
    <w:rsid w:val="002D508B"/>
    <w:rsid w:val="002D6ED7"/>
    <w:rsid w:val="002D784F"/>
    <w:rsid w:val="002E1095"/>
    <w:rsid w:val="002E6211"/>
    <w:rsid w:val="002F077E"/>
    <w:rsid w:val="002F2722"/>
    <w:rsid w:val="002F445F"/>
    <w:rsid w:val="002F6BAA"/>
    <w:rsid w:val="0030263D"/>
    <w:rsid w:val="00320199"/>
    <w:rsid w:val="00322E30"/>
    <w:rsid w:val="00332E82"/>
    <w:rsid w:val="00333A79"/>
    <w:rsid w:val="00346552"/>
    <w:rsid w:val="00353432"/>
    <w:rsid w:val="003701D9"/>
    <w:rsid w:val="003757DC"/>
    <w:rsid w:val="00383E8E"/>
    <w:rsid w:val="00384DA9"/>
    <w:rsid w:val="00385F75"/>
    <w:rsid w:val="003A174D"/>
    <w:rsid w:val="003A537E"/>
    <w:rsid w:val="003B091F"/>
    <w:rsid w:val="003D308C"/>
    <w:rsid w:val="003E08A4"/>
    <w:rsid w:val="003E35DB"/>
    <w:rsid w:val="003E3B06"/>
    <w:rsid w:val="003E45B2"/>
    <w:rsid w:val="003E616D"/>
    <w:rsid w:val="004005DF"/>
    <w:rsid w:val="0040535B"/>
    <w:rsid w:val="00411F00"/>
    <w:rsid w:val="00424454"/>
    <w:rsid w:val="004267F9"/>
    <w:rsid w:val="00456AB0"/>
    <w:rsid w:val="00462AC2"/>
    <w:rsid w:val="00484263"/>
    <w:rsid w:val="004A35AC"/>
    <w:rsid w:val="004A7DBB"/>
    <w:rsid w:val="004C05F4"/>
    <w:rsid w:val="004C1D3A"/>
    <w:rsid w:val="004D3946"/>
    <w:rsid w:val="004D5D27"/>
    <w:rsid w:val="004F5837"/>
    <w:rsid w:val="00502CBB"/>
    <w:rsid w:val="00511F15"/>
    <w:rsid w:val="005122A2"/>
    <w:rsid w:val="00513741"/>
    <w:rsid w:val="005172CB"/>
    <w:rsid w:val="00517AFF"/>
    <w:rsid w:val="0052126E"/>
    <w:rsid w:val="00523BCE"/>
    <w:rsid w:val="00527B0C"/>
    <w:rsid w:val="005334A3"/>
    <w:rsid w:val="00542B85"/>
    <w:rsid w:val="00543F7A"/>
    <w:rsid w:val="00546528"/>
    <w:rsid w:val="00553ED3"/>
    <w:rsid w:val="00556DF9"/>
    <w:rsid w:val="00567C6C"/>
    <w:rsid w:val="00572730"/>
    <w:rsid w:val="00572D33"/>
    <w:rsid w:val="00574A6D"/>
    <w:rsid w:val="00574CCD"/>
    <w:rsid w:val="00583AC7"/>
    <w:rsid w:val="005951E8"/>
    <w:rsid w:val="005A3B63"/>
    <w:rsid w:val="005B0145"/>
    <w:rsid w:val="005B090D"/>
    <w:rsid w:val="005D2BE2"/>
    <w:rsid w:val="005E378C"/>
    <w:rsid w:val="005E4CBD"/>
    <w:rsid w:val="005E6931"/>
    <w:rsid w:val="005E7F38"/>
    <w:rsid w:val="005F12D7"/>
    <w:rsid w:val="005F3554"/>
    <w:rsid w:val="006036C0"/>
    <w:rsid w:val="006207D5"/>
    <w:rsid w:val="006222B3"/>
    <w:rsid w:val="00625720"/>
    <w:rsid w:val="00633E26"/>
    <w:rsid w:val="00634AF5"/>
    <w:rsid w:val="00644FF4"/>
    <w:rsid w:val="00655D7D"/>
    <w:rsid w:val="006644E8"/>
    <w:rsid w:val="00672245"/>
    <w:rsid w:val="006726C1"/>
    <w:rsid w:val="006826E3"/>
    <w:rsid w:val="00684C78"/>
    <w:rsid w:val="00685E4C"/>
    <w:rsid w:val="006906CD"/>
    <w:rsid w:val="006956EA"/>
    <w:rsid w:val="00695F0C"/>
    <w:rsid w:val="006C6DCF"/>
    <w:rsid w:val="006D1390"/>
    <w:rsid w:val="006D62FB"/>
    <w:rsid w:val="006D78FF"/>
    <w:rsid w:val="006E0750"/>
    <w:rsid w:val="006E2E3E"/>
    <w:rsid w:val="006E792C"/>
    <w:rsid w:val="006F632A"/>
    <w:rsid w:val="006F6A8B"/>
    <w:rsid w:val="00700242"/>
    <w:rsid w:val="00712497"/>
    <w:rsid w:val="00725F13"/>
    <w:rsid w:val="00725F97"/>
    <w:rsid w:val="007335A6"/>
    <w:rsid w:val="00733846"/>
    <w:rsid w:val="0073401E"/>
    <w:rsid w:val="00744664"/>
    <w:rsid w:val="00746EC9"/>
    <w:rsid w:val="0076465B"/>
    <w:rsid w:val="00767FAD"/>
    <w:rsid w:val="00770E43"/>
    <w:rsid w:val="00780243"/>
    <w:rsid w:val="00781FCA"/>
    <w:rsid w:val="00783680"/>
    <w:rsid w:val="007871B2"/>
    <w:rsid w:val="00790325"/>
    <w:rsid w:val="00791D97"/>
    <w:rsid w:val="00793940"/>
    <w:rsid w:val="00793A91"/>
    <w:rsid w:val="00794B97"/>
    <w:rsid w:val="00794F01"/>
    <w:rsid w:val="00795DFC"/>
    <w:rsid w:val="00797F2A"/>
    <w:rsid w:val="007A334C"/>
    <w:rsid w:val="007A4C47"/>
    <w:rsid w:val="007B75DE"/>
    <w:rsid w:val="007D787C"/>
    <w:rsid w:val="007E08C7"/>
    <w:rsid w:val="007E3DCB"/>
    <w:rsid w:val="007F021E"/>
    <w:rsid w:val="007F74CF"/>
    <w:rsid w:val="00820438"/>
    <w:rsid w:val="00820F15"/>
    <w:rsid w:val="008234D6"/>
    <w:rsid w:val="00830E46"/>
    <w:rsid w:val="00850C3E"/>
    <w:rsid w:val="00862720"/>
    <w:rsid w:val="008645E6"/>
    <w:rsid w:val="008678F9"/>
    <w:rsid w:val="00874A90"/>
    <w:rsid w:val="00875E42"/>
    <w:rsid w:val="00883800"/>
    <w:rsid w:val="00893884"/>
    <w:rsid w:val="0089794C"/>
    <w:rsid w:val="00897B8F"/>
    <w:rsid w:val="008A1583"/>
    <w:rsid w:val="008A6328"/>
    <w:rsid w:val="008B4ACB"/>
    <w:rsid w:val="008B5AB2"/>
    <w:rsid w:val="008C605F"/>
    <w:rsid w:val="008D5973"/>
    <w:rsid w:val="008D6D55"/>
    <w:rsid w:val="008D6FBE"/>
    <w:rsid w:val="008E3992"/>
    <w:rsid w:val="008E4F09"/>
    <w:rsid w:val="008F254B"/>
    <w:rsid w:val="009071B2"/>
    <w:rsid w:val="009122A7"/>
    <w:rsid w:val="00912450"/>
    <w:rsid w:val="00916C47"/>
    <w:rsid w:val="00923CA7"/>
    <w:rsid w:val="00924000"/>
    <w:rsid w:val="009525E4"/>
    <w:rsid w:val="0097369B"/>
    <w:rsid w:val="00990FED"/>
    <w:rsid w:val="009A6998"/>
    <w:rsid w:val="009B608B"/>
    <w:rsid w:val="009C27BF"/>
    <w:rsid w:val="009C5ED0"/>
    <w:rsid w:val="009E0DF4"/>
    <w:rsid w:val="009E4922"/>
    <w:rsid w:val="009E4E0F"/>
    <w:rsid w:val="009E6BFD"/>
    <w:rsid w:val="009F02EF"/>
    <w:rsid w:val="00A23CA6"/>
    <w:rsid w:val="00A25568"/>
    <w:rsid w:val="00A27808"/>
    <w:rsid w:val="00A31445"/>
    <w:rsid w:val="00A353C3"/>
    <w:rsid w:val="00A42B5A"/>
    <w:rsid w:val="00A47AC1"/>
    <w:rsid w:val="00A52D0C"/>
    <w:rsid w:val="00A52E13"/>
    <w:rsid w:val="00A56BC5"/>
    <w:rsid w:val="00A5756D"/>
    <w:rsid w:val="00A709D1"/>
    <w:rsid w:val="00A71F88"/>
    <w:rsid w:val="00A75695"/>
    <w:rsid w:val="00A85C82"/>
    <w:rsid w:val="00A915AF"/>
    <w:rsid w:val="00A9208B"/>
    <w:rsid w:val="00A969EC"/>
    <w:rsid w:val="00AA481A"/>
    <w:rsid w:val="00AB1D1A"/>
    <w:rsid w:val="00AC17B6"/>
    <w:rsid w:val="00AD69B2"/>
    <w:rsid w:val="00AD7843"/>
    <w:rsid w:val="00AE2708"/>
    <w:rsid w:val="00AE2AAA"/>
    <w:rsid w:val="00AE3ACE"/>
    <w:rsid w:val="00AE5592"/>
    <w:rsid w:val="00AF0379"/>
    <w:rsid w:val="00AF27BF"/>
    <w:rsid w:val="00B014F2"/>
    <w:rsid w:val="00B069F6"/>
    <w:rsid w:val="00B06C4F"/>
    <w:rsid w:val="00B11FC7"/>
    <w:rsid w:val="00B14AF1"/>
    <w:rsid w:val="00B23EF2"/>
    <w:rsid w:val="00B25EBD"/>
    <w:rsid w:val="00B260CC"/>
    <w:rsid w:val="00B26537"/>
    <w:rsid w:val="00B31E1D"/>
    <w:rsid w:val="00B3268D"/>
    <w:rsid w:val="00B33B46"/>
    <w:rsid w:val="00B55386"/>
    <w:rsid w:val="00B57B79"/>
    <w:rsid w:val="00B816FE"/>
    <w:rsid w:val="00B81E49"/>
    <w:rsid w:val="00B84EAE"/>
    <w:rsid w:val="00B902AA"/>
    <w:rsid w:val="00B90BE6"/>
    <w:rsid w:val="00B92A79"/>
    <w:rsid w:val="00BA034D"/>
    <w:rsid w:val="00BB57B3"/>
    <w:rsid w:val="00BC368A"/>
    <w:rsid w:val="00BD4F0E"/>
    <w:rsid w:val="00BF18BF"/>
    <w:rsid w:val="00BF7D46"/>
    <w:rsid w:val="00C213D4"/>
    <w:rsid w:val="00C36DAA"/>
    <w:rsid w:val="00C37F8E"/>
    <w:rsid w:val="00C461D0"/>
    <w:rsid w:val="00C56137"/>
    <w:rsid w:val="00C65D2C"/>
    <w:rsid w:val="00C661C7"/>
    <w:rsid w:val="00C75C6F"/>
    <w:rsid w:val="00C80218"/>
    <w:rsid w:val="00C822D8"/>
    <w:rsid w:val="00C84446"/>
    <w:rsid w:val="00C87328"/>
    <w:rsid w:val="00C87CC9"/>
    <w:rsid w:val="00C95436"/>
    <w:rsid w:val="00CA3A96"/>
    <w:rsid w:val="00CB196F"/>
    <w:rsid w:val="00CC2B8C"/>
    <w:rsid w:val="00CC30AC"/>
    <w:rsid w:val="00CD657C"/>
    <w:rsid w:val="00CE53D0"/>
    <w:rsid w:val="00CF30C0"/>
    <w:rsid w:val="00D06FCF"/>
    <w:rsid w:val="00D113F3"/>
    <w:rsid w:val="00D20717"/>
    <w:rsid w:val="00D21A5D"/>
    <w:rsid w:val="00D27890"/>
    <w:rsid w:val="00D31C2F"/>
    <w:rsid w:val="00D330B7"/>
    <w:rsid w:val="00D452B9"/>
    <w:rsid w:val="00D45C35"/>
    <w:rsid w:val="00D46B10"/>
    <w:rsid w:val="00D53F79"/>
    <w:rsid w:val="00D57BDD"/>
    <w:rsid w:val="00D65A12"/>
    <w:rsid w:val="00D71110"/>
    <w:rsid w:val="00D7198A"/>
    <w:rsid w:val="00D73205"/>
    <w:rsid w:val="00D74AC0"/>
    <w:rsid w:val="00D767A5"/>
    <w:rsid w:val="00D8706D"/>
    <w:rsid w:val="00D877AD"/>
    <w:rsid w:val="00DA275B"/>
    <w:rsid w:val="00DA4255"/>
    <w:rsid w:val="00DB6764"/>
    <w:rsid w:val="00DC29B5"/>
    <w:rsid w:val="00DC59DF"/>
    <w:rsid w:val="00DD6653"/>
    <w:rsid w:val="00DE36E6"/>
    <w:rsid w:val="00DE5FF5"/>
    <w:rsid w:val="00E1103B"/>
    <w:rsid w:val="00E139D6"/>
    <w:rsid w:val="00E17C3F"/>
    <w:rsid w:val="00E30D48"/>
    <w:rsid w:val="00E3461D"/>
    <w:rsid w:val="00E406AE"/>
    <w:rsid w:val="00E549AB"/>
    <w:rsid w:val="00E60119"/>
    <w:rsid w:val="00E70670"/>
    <w:rsid w:val="00E7414B"/>
    <w:rsid w:val="00E771F0"/>
    <w:rsid w:val="00E84CDF"/>
    <w:rsid w:val="00E8607F"/>
    <w:rsid w:val="00E95B48"/>
    <w:rsid w:val="00E967D2"/>
    <w:rsid w:val="00EA2FE2"/>
    <w:rsid w:val="00EA3893"/>
    <w:rsid w:val="00EB41E9"/>
    <w:rsid w:val="00EB7B7C"/>
    <w:rsid w:val="00EC5827"/>
    <w:rsid w:val="00ED295F"/>
    <w:rsid w:val="00EE083B"/>
    <w:rsid w:val="00EE11D9"/>
    <w:rsid w:val="00F02488"/>
    <w:rsid w:val="00F215D4"/>
    <w:rsid w:val="00F21FF0"/>
    <w:rsid w:val="00F314CE"/>
    <w:rsid w:val="00F4567C"/>
    <w:rsid w:val="00F511C0"/>
    <w:rsid w:val="00F75CA1"/>
    <w:rsid w:val="00F80B20"/>
    <w:rsid w:val="00F86E9F"/>
    <w:rsid w:val="00F91393"/>
    <w:rsid w:val="00FA3B38"/>
    <w:rsid w:val="00FB3BD1"/>
    <w:rsid w:val="00FB6D9F"/>
    <w:rsid w:val="00FC66B7"/>
    <w:rsid w:val="00FD02E3"/>
    <w:rsid w:val="00FD0411"/>
    <w:rsid w:val="00FD1CD2"/>
    <w:rsid w:val="00FE115F"/>
    <w:rsid w:val="00FE26C6"/>
    <w:rsid w:val="00FE549D"/>
    <w:rsid w:val="00FE75F5"/>
    <w:rsid w:val="00FE7A6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00a852" strokecolor="red"/>
    </o:shapedefaults>
    <o:shapelayout v:ext="edit">
      <o:idmap v:ext="edit" data="2"/>
      <o:rules v:ext="edit">
        <o:r id="V:Rule25" type="connector" idref="#_x0000_s2052"/>
        <o:r id="V:Rule26" type="connector" idref="#_x0000_s2068"/>
        <o:r id="V:Rule27" type="connector" idref="#_x0000_s2070"/>
        <o:r id="V:Rule28" type="connector" idref="#_x0000_s2062"/>
        <o:r id="V:Rule29" type="connector" idref="#_x0000_s2074"/>
        <o:r id="V:Rule30" type="connector" idref="#_x0000_s2072"/>
        <o:r id="V:Rule31" type="connector" idref="#_x0000_s2073"/>
        <o:r id="V:Rule32" type="connector" idref="#_x0000_s2059"/>
        <o:r id="V:Rule33" type="connector" idref="#_x0000_s2051"/>
        <o:r id="V:Rule34" type="connector" idref="#_x0000_s2063"/>
        <o:r id="V:Rule35" type="connector" idref="#_x0000_s2069"/>
        <o:r id="V:Rule36" type="connector" idref="#_x0000_s2054"/>
        <o:r id="V:Rule37" type="connector" idref="#_x0000_s2057"/>
        <o:r id="V:Rule38" type="connector" idref="#_x0000_s2053"/>
        <o:r id="V:Rule39" type="connector" idref="#_x0000_s2065"/>
        <o:r id="V:Rule40" type="connector" idref="#_x0000_s2056"/>
        <o:r id="V:Rule41" type="connector" idref="#_x0000_s2066"/>
        <o:r id="V:Rule42" type="connector" idref="#_x0000_s2060"/>
        <o:r id="V:Rule43" type="connector" idref="#_x0000_s2061"/>
        <o:r id="V:Rule44" type="connector" idref="#_x0000_s2071"/>
        <o:r id="V:Rule45" type="connector" idref="#_x0000_s2058"/>
        <o:r id="V:Rule46" type="connector" idref="#_x0000_s2055"/>
        <o:r id="V:Rule47" type="connector" idref="#_x0000_s2067"/>
        <o:r id="V:Rule48" type="connector" idref="#_x0000_s2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454"/>
    <w:pPr>
      <w:jc w:val="both"/>
    </w:pPr>
    <w:rPr>
      <w:rFonts w:eastAsiaTheme="majorEastAsia"/>
      <w:lang w:val="en-GB"/>
    </w:rPr>
  </w:style>
  <w:style w:type="paragraph" w:styleId="Heading1">
    <w:name w:val="heading 1"/>
    <w:basedOn w:val="Normal"/>
    <w:next w:val="Normal"/>
    <w:link w:val="Heading1Char"/>
    <w:uiPriority w:val="9"/>
    <w:qFormat/>
    <w:rsid w:val="00567C6C"/>
    <w:pPr>
      <w:keepNext/>
      <w:keepLines/>
      <w:numPr>
        <w:numId w:val="1"/>
      </w:numPr>
      <w:pBdr>
        <w:bottom w:val="single" w:sz="6" w:space="1" w:color="00A852"/>
      </w:pBdr>
      <w:spacing w:before="360" w:after="120" w:line="240" w:lineRule="auto"/>
      <w:outlineLvl w:val="0"/>
    </w:pPr>
    <w:rPr>
      <w:rFonts w:ascii="Calibri Light" w:hAnsi="Calibri Light" w:cs="Calibri Light"/>
      <w:b/>
      <w:bCs/>
      <w:iCs/>
      <w:color w:val="58585A"/>
      <w:sz w:val="40"/>
      <w:szCs w:val="28"/>
    </w:rPr>
  </w:style>
  <w:style w:type="paragraph" w:styleId="Heading2">
    <w:name w:val="heading 2"/>
    <w:basedOn w:val="Normal"/>
    <w:next w:val="Normal"/>
    <w:link w:val="Heading2Char"/>
    <w:uiPriority w:val="9"/>
    <w:unhideWhenUsed/>
    <w:qFormat/>
    <w:rsid w:val="00897B8F"/>
    <w:pPr>
      <w:keepNext/>
      <w:keepLines/>
      <w:numPr>
        <w:ilvl w:val="1"/>
        <w:numId w:val="1"/>
      </w:numPr>
      <w:spacing w:before="120" w:line="240" w:lineRule="auto"/>
      <w:outlineLvl w:val="1"/>
    </w:pPr>
    <w:rPr>
      <w:rFonts w:ascii="Calibri Light" w:hAnsi="Calibri Light" w:cs="Calibri Light"/>
      <w:b/>
      <w:bCs/>
      <w:iCs/>
      <w:color w:val="58585A"/>
      <w:sz w:val="32"/>
      <w:szCs w:val="26"/>
    </w:rPr>
  </w:style>
  <w:style w:type="paragraph" w:styleId="Heading3">
    <w:name w:val="heading 3"/>
    <w:basedOn w:val="Normal"/>
    <w:next w:val="Normal"/>
    <w:link w:val="Heading3Char"/>
    <w:uiPriority w:val="9"/>
    <w:unhideWhenUsed/>
    <w:qFormat/>
    <w:rsid w:val="000E020A"/>
    <w:pPr>
      <w:keepNext/>
      <w:keepLines/>
      <w:numPr>
        <w:ilvl w:val="2"/>
        <w:numId w:val="1"/>
      </w:numPr>
      <w:spacing w:before="120" w:after="120" w:line="240" w:lineRule="auto"/>
      <w:outlineLvl w:val="2"/>
    </w:pPr>
    <w:rPr>
      <w:rFonts w:asciiTheme="majorHAnsi" w:hAnsiTheme="majorHAnsi" w:cstheme="majorBidi"/>
      <w:b/>
      <w:bCs/>
      <w:iCs/>
      <w:color w:val="58585A"/>
    </w:rPr>
  </w:style>
  <w:style w:type="paragraph" w:styleId="Heading4">
    <w:name w:val="heading 4"/>
    <w:basedOn w:val="Normal"/>
    <w:next w:val="Normal"/>
    <w:link w:val="Heading4Char"/>
    <w:uiPriority w:val="9"/>
    <w:unhideWhenUsed/>
    <w:qFormat/>
    <w:rsid w:val="00F215D4"/>
    <w:pPr>
      <w:keepNext/>
      <w:keepLines/>
      <w:spacing w:before="200" w:after="0"/>
      <w:outlineLvl w:val="3"/>
    </w:pPr>
    <w:rPr>
      <w:rFonts w:asciiTheme="majorHAnsi"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E6BFD"/>
    <w:pPr>
      <w:keepNext/>
      <w:keepLines/>
      <w:numPr>
        <w:ilvl w:val="5"/>
        <w:numId w:val="1"/>
      </w:numPr>
      <w:spacing w:before="200" w:after="0" w:line="240" w:lineRule="auto"/>
      <w:outlineLvl w:val="5"/>
    </w:pPr>
    <w:rPr>
      <w:rFonts w:asciiTheme="majorHAnsi" w:hAnsiTheme="majorHAnsi" w:cstheme="majorBidi"/>
      <w:bCs/>
      <w:i/>
      <w:iCs/>
      <w:color w:val="243F60" w:themeColor="accent1" w:themeShade="7F"/>
    </w:rPr>
  </w:style>
  <w:style w:type="paragraph" w:styleId="Heading7">
    <w:name w:val="heading 7"/>
    <w:basedOn w:val="Normal"/>
    <w:next w:val="Normal"/>
    <w:link w:val="Heading7Char"/>
    <w:uiPriority w:val="9"/>
    <w:semiHidden/>
    <w:unhideWhenUsed/>
    <w:qFormat/>
    <w:rsid w:val="009E6BFD"/>
    <w:pPr>
      <w:keepNext/>
      <w:keepLines/>
      <w:numPr>
        <w:ilvl w:val="6"/>
        <w:numId w:val="1"/>
      </w:numPr>
      <w:spacing w:before="200" w:after="0" w:line="240" w:lineRule="auto"/>
      <w:outlineLvl w:val="6"/>
    </w:pPr>
    <w:rPr>
      <w:rFonts w:asciiTheme="majorHAnsi" w:hAnsiTheme="majorHAnsi" w:cstheme="majorBidi"/>
      <w:bCs/>
      <w:i/>
      <w:iCs/>
      <w:color w:val="404040" w:themeColor="text1" w:themeTint="BF"/>
    </w:rPr>
  </w:style>
  <w:style w:type="paragraph" w:styleId="Heading8">
    <w:name w:val="heading 8"/>
    <w:basedOn w:val="Normal"/>
    <w:next w:val="Normal"/>
    <w:link w:val="Heading8Char"/>
    <w:uiPriority w:val="9"/>
    <w:semiHidden/>
    <w:unhideWhenUsed/>
    <w:qFormat/>
    <w:rsid w:val="009E6BFD"/>
    <w:pPr>
      <w:keepNext/>
      <w:keepLines/>
      <w:numPr>
        <w:ilvl w:val="7"/>
        <w:numId w:val="1"/>
      </w:numPr>
      <w:spacing w:before="200" w:after="0" w:line="240" w:lineRule="auto"/>
      <w:outlineLvl w:val="7"/>
    </w:pPr>
    <w:rPr>
      <w:rFonts w:asciiTheme="majorHAnsi" w:hAnsiTheme="majorHAnsi" w:cstheme="majorBidi"/>
      <w:bCs/>
      <w:iCs/>
      <w:color w:val="4F81BD" w:themeColor="accent1"/>
      <w:sz w:val="20"/>
      <w:szCs w:val="20"/>
    </w:rPr>
  </w:style>
  <w:style w:type="paragraph" w:styleId="Heading9">
    <w:name w:val="heading 9"/>
    <w:basedOn w:val="Normal"/>
    <w:next w:val="Normal"/>
    <w:link w:val="Heading9Char"/>
    <w:uiPriority w:val="9"/>
    <w:semiHidden/>
    <w:unhideWhenUsed/>
    <w:qFormat/>
    <w:rsid w:val="009E6BFD"/>
    <w:pPr>
      <w:keepNext/>
      <w:keepLines/>
      <w:numPr>
        <w:ilvl w:val="8"/>
        <w:numId w:val="1"/>
      </w:numPr>
      <w:spacing w:before="200" w:after="0" w:line="240" w:lineRule="auto"/>
      <w:outlineLvl w:val="8"/>
    </w:pPr>
    <w:rPr>
      <w:rFonts w:asciiTheme="majorHAnsi"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3B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23B4"/>
  </w:style>
  <w:style w:type="paragraph" w:styleId="Footer">
    <w:name w:val="footer"/>
    <w:basedOn w:val="Normal"/>
    <w:link w:val="FooterChar"/>
    <w:uiPriority w:val="99"/>
    <w:unhideWhenUsed/>
    <w:rsid w:val="001823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23B4"/>
  </w:style>
  <w:style w:type="paragraph" w:styleId="BalloonText">
    <w:name w:val="Balloon Text"/>
    <w:basedOn w:val="Normal"/>
    <w:link w:val="BalloonTextChar"/>
    <w:uiPriority w:val="99"/>
    <w:semiHidden/>
    <w:unhideWhenUsed/>
    <w:rsid w:val="00182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3B4"/>
    <w:rPr>
      <w:rFonts w:ascii="Tahoma" w:hAnsi="Tahoma" w:cs="Tahoma"/>
      <w:sz w:val="16"/>
      <w:szCs w:val="16"/>
    </w:rPr>
  </w:style>
  <w:style w:type="paragraph" w:styleId="NoSpacing">
    <w:name w:val="No Spacing"/>
    <w:link w:val="NoSpacingChar"/>
    <w:uiPriority w:val="1"/>
    <w:qFormat/>
    <w:rsid w:val="00B57B79"/>
    <w:pPr>
      <w:spacing w:after="0" w:line="240" w:lineRule="auto"/>
    </w:pPr>
    <w:rPr>
      <w:rFonts w:eastAsiaTheme="minorEastAsia"/>
    </w:rPr>
  </w:style>
  <w:style w:type="character" w:customStyle="1" w:styleId="NoSpacingChar">
    <w:name w:val="No Spacing Char"/>
    <w:basedOn w:val="DefaultParagraphFont"/>
    <w:link w:val="NoSpacing"/>
    <w:uiPriority w:val="1"/>
    <w:rsid w:val="00B57B79"/>
    <w:rPr>
      <w:rFonts w:eastAsiaTheme="minorEastAsia"/>
    </w:rPr>
  </w:style>
  <w:style w:type="character" w:customStyle="1" w:styleId="Heading1Char">
    <w:name w:val="Heading 1 Char"/>
    <w:basedOn w:val="DefaultParagraphFont"/>
    <w:link w:val="Heading1"/>
    <w:uiPriority w:val="9"/>
    <w:rsid w:val="00567C6C"/>
    <w:rPr>
      <w:rFonts w:ascii="Calibri Light" w:eastAsiaTheme="majorEastAsia" w:hAnsi="Calibri Light" w:cs="Calibri Light"/>
      <w:b/>
      <w:bCs/>
      <w:iCs/>
      <w:color w:val="58585A"/>
      <w:sz w:val="40"/>
      <w:szCs w:val="28"/>
      <w:lang w:val="en-GB"/>
    </w:rPr>
  </w:style>
  <w:style w:type="character" w:customStyle="1" w:styleId="Heading2Char">
    <w:name w:val="Heading 2 Char"/>
    <w:basedOn w:val="DefaultParagraphFont"/>
    <w:link w:val="Heading2"/>
    <w:uiPriority w:val="9"/>
    <w:rsid w:val="00897B8F"/>
    <w:rPr>
      <w:rFonts w:ascii="Calibri Light" w:eastAsiaTheme="majorEastAsia" w:hAnsi="Calibri Light" w:cs="Calibri Light"/>
      <w:b/>
      <w:bCs/>
      <w:iCs/>
      <w:color w:val="58585A"/>
      <w:sz w:val="32"/>
      <w:szCs w:val="26"/>
      <w:lang w:val="en-GB"/>
    </w:rPr>
  </w:style>
  <w:style w:type="character" w:customStyle="1" w:styleId="Heading3Char">
    <w:name w:val="Heading 3 Char"/>
    <w:basedOn w:val="DefaultParagraphFont"/>
    <w:link w:val="Heading3"/>
    <w:uiPriority w:val="9"/>
    <w:rsid w:val="000E020A"/>
    <w:rPr>
      <w:rFonts w:asciiTheme="majorHAnsi" w:eastAsiaTheme="majorEastAsia" w:hAnsiTheme="majorHAnsi" w:cstheme="majorBidi"/>
      <w:b/>
      <w:bCs/>
      <w:iCs/>
      <w:color w:val="58585A"/>
      <w:lang w:val="en-GB"/>
    </w:rPr>
  </w:style>
  <w:style w:type="character" w:customStyle="1" w:styleId="Heading6Char">
    <w:name w:val="Heading 6 Char"/>
    <w:basedOn w:val="DefaultParagraphFont"/>
    <w:link w:val="Heading6"/>
    <w:uiPriority w:val="9"/>
    <w:semiHidden/>
    <w:rsid w:val="009E6BFD"/>
    <w:rPr>
      <w:rFonts w:asciiTheme="majorHAnsi" w:eastAsiaTheme="majorEastAsia" w:hAnsiTheme="majorHAnsi" w:cstheme="majorBidi"/>
      <w:bCs/>
      <w:i/>
      <w:iCs/>
      <w:color w:val="243F60" w:themeColor="accent1" w:themeShade="7F"/>
      <w:lang w:val="en-GB"/>
    </w:rPr>
  </w:style>
  <w:style w:type="character" w:customStyle="1" w:styleId="Heading7Char">
    <w:name w:val="Heading 7 Char"/>
    <w:basedOn w:val="DefaultParagraphFont"/>
    <w:link w:val="Heading7"/>
    <w:uiPriority w:val="9"/>
    <w:semiHidden/>
    <w:rsid w:val="009E6BFD"/>
    <w:rPr>
      <w:rFonts w:asciiTheme="majorHAnsi" w:eastAsiaTheme="majorEastAsia" w:hAnsiTheme="majorHAnsi" w:cstheme="majorBidi"/>
      <w:bCs/>
      <w:i/>
      <w:iCs/>
      <w:color w:val="404040" w:themeColor="text1" w:themeTint="BF"/>
      <w:lang w:val="en-GB"/>
    </w:rPr>
  </w:style>
  <w:style w:type="character" w:customStyle="1" w:styleId="Heading8Char">
    <w:name w:val="Heading 8 Char"/>
    <w:basedOn w:val="DefaultParagraphFont"/>
    <w:link w:val="Heading8"/>
    <w:uiPriority w:val="9"/>
    <w:semiHidden/>
    <w:rsid w:val="009E6BFD"/>
    <w:rPr>
      <w:rFonts w:asciiTheme="majorHAnsi" w:eastAsiaTheme="majorEastAsia" w:hAnsiTheme="majorHAnsi" w:cstheme="majorBidi"/>
      <w:bCs/>
      <w:iCs/>
      <w:color w:val="4F81BD" w:themeColor="accent1"/>
      <w:sz w:val="20"/>
      <w:szCs w:val="20"/>
      <w:lang w:val="en-GB"/>
    </w:rPr>
  </w:style>
  <w:style w:type="character" w:customStyle="1" w:styleId="Heading9Char">
    <w:name w:val="Heading 9 Char"/>
    <w:basedOn w:val="DefaultParagraphFont"/>
    <w:link w:val="Heading9"/>
    <w:uiPriority w:val="9"/>
    <w:semiHidden/>
    <w:rsid w:val="009E6BFD"/>
    <w:rPr>
      <w:rFonts w:asciiTheme="majorHAnsi" w:eastAsiaTheme="majorEastAsia" w:hAnsiTheme="majorHAnsi" w:cstheme="majorBidi"/>
      <w:bCs/>
      <w:i/>
      <w:iCs/>
      <w:color w:val="404040" w:themeColor="text1" w:themeTint="BF"/>
      <w:sz w:val="20"/>
      <w:szCs w:val="20"/>
      <w:lang w:val="en-GB"/>
    </w:rPr>
  </w:style>
  <w:style w:type="paragraph" w:styleId="TOC1">
    <w:name w:val="toc 1"/>
    <w:basedOn w:val="Normal"/>
    <w:next w:val="Normal"/>
    <w:autoRedefine/>
    <w:uiPriority w:val="39"/>
    <w:unhideWhenUsed/>
    <w:qFormat/>
    <w:rsid w:val="009F02EF"/>
    <w:pPr>
      <w:tabs>
        <w:tab w:val="left" w:pos="880"/>
        <w:tab w:val="right" w:leader="dot" w:pos="9639"/>
      </w:tabs>
      <w:spacing w:after="100" w:line="240" w:lineRule="auto"/>
    </w:pPr>
    <w:rPr>
      <w:rFonts w:eastAsiaTheme="minorEastAsia"/>
      <w:bCs/>
      <w:iCs/>
    </w:rPr>
  </w:style>
  <w:style w:type="paragraph" w:styleId="TOC2">
    <w:name w:val="toc 2"/>
    <w:basedOn w:val="Normal"/>
    <w:next w:val="Normal"/>
    <w:autoRedefine/>
    <w:uiPriority w:val="39"/>
    <w:unhideWhenUsed/>
    <w:qFormat/>
    <w:rsid w:val="00567C6C"/>
    <w:pPr>
      <w:tabs>
        <w:tab w:val="left" w:pos="880"/>
        <w:tab w:val="right" w:leader="dot" w:pos="9639"/>
      </w:tabs>
      <w:spacing w:after="100" w:line="240" w:lineRule="auto"/>
      <w:ind w:left="220"/>
    </w:pPr>
    <w:rPr>
      <w:rFonts w:eastAsiaTheme="minorEastAsia"/>
      <w:bCs/>
      <w:iCs/>
    </w:rPr>
  </w:style>
  <w:style w:type="paragraph" w:styleId="TOC3">
    <w:name w:val="toc 3"/>
    <w:basedOn w:val="Normal"/>
    <w:next w:val="Normal"/>
    <w:autoRedefine/>
    <w:uiPriority w:val="39"/>
    <w:unhideWhenUsed/>
    <w:qFormat/>
    <w:rsid w:val="009F02EF"/>
    <w:pPr>
      <w:tabs>
        <w:tab w:val="left" w:pos="1320"/>
        <w:tab w:val="right" w:leader="dot" w:pos="9639"/>
      </w:tabs>
      <w:spacing w:after="100" w:line="240" w:lineRule="auto"/>
      <w:ind w:left="440"/>
    </w:pPr>
    <w:rPr>
      <w:rFonts w:eastAsiaTheme="minorEastAsia"/>
      <w:bCs/>
      <w:iCs/>
    </w:rPr>
  </w:style>
  <w:style w:type="paragraph" w:styleId="ListParagraph">
    <w:name w:val="List Paragraph"/>
    <w:basedOn w:val="Normal"/>
    <w:uiPriority w:val="34"/>
    <w:qFormat/>
    <w:rsid w:val="000072CA"/>
    <w:pPr>
      <w:numPr>
        <w:numId w:val="2"/>
      </w:numPr>
      <w:spacing w:after="120" w:line="240" w:lineRule="auto"/>
    </w:pPr>
    <w:rPr>
      <w:bCs/>
      <w:iCs/>
    </w:rPr>
  </w:style>
  <w:style w:type="paragraph" w:styleId="TOCHeading">
    <w:name w:val="TOC Heading"/>
    <w:basedOn w:val="Heading1"/>
    <w:next w:val="Normal"/>
    <w:uiPriority w:val="39"/>
    <w:unhideWhenUsed/>
    <w:qFormat/>
    <w:rsid w:val="009E6BFD"/>
    <w:pPr>
      <w:numPr>
        <w:numId w:val="0"/>
      </w:numPr>
      <w:outlineLvl w:val="9"/>
    </w:pPr>
  </w:style>
  <w:style w:type="character" w:styleId="Hyperlink">
    <w:name w:val="Hyperlink"/>
    <w:basedOn w:val="DefaultParagraphFont"/>
    <w:uiPriority w:val="99"/>
    <w:unhideWhenUsed/>
    <w:rsid w:val="009E6BFD"/>
    <w:rPr>
      <w:color w:val="0000FF" w:themeColor="hyperlink"/>
      <w:u w:val="single"/>
    </w:rPr>
  </w:style>
  <w:style w:type="character" w:styleId="PageNumber">
    <w:name w:val="page number"/>
    <w:basedOn w:val="DefaultParagraphFont"/>
    <w:uiPriority w:val="99"/>
    <w:unhideWhenUsed/>
    <w:rsid w:val="004A7DBB"/>
    <w:rPr>
      <w:rFonts w:eastAsiaTheme="minorEastAsia" w:cstheme="minorBidi"/>
      <w:bCs w:val="0"/>
      <w:iCs w:val="0"/>
      <w:szCs w:val="22"/>
      <w:lang w:val="el-GR"/>
    </w:rPr>
  </w:style>
  <w:style w:type="character" w:styleId="Strong">
    <w:name w:val="Strong"/>
    <w:basedOn w:val="DefaultParagraphFont"/>
    <w:uiPriority w:val="22"/>
    <w:qFormat/>
    <w:rsid w:val="00BF18BF"/>
    <w:rPr>
      <w:b/>
      <w:bCs/>
    </w:rPr>
  </w:style>
  <w:style w:type="table" w:styleId="TableGrid">
    <w:name w:val="Table Grid"/>
    <w:basedOn w:val="TableNormal"/>
    <w:uiPriority w:val="39"/>
    <w:rsid w:val="00BF18BF"/>
    <w:pPr>
      <w:spacing w:after="0" w:line="240" w:lineRule="auto"/>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BF18BF"/>
    <w:rPr>
      <w:b/>
      <w:bCs/>
      <w:i/>
      <w:iCs/>
      <w:color w:val="4F81BD" w:themeColor="accent1"/>
    </w:rPr>
  </w:style>
  <w:style w:type="table" w:customStyle="1" w:styleId="4-61">
    <w:name w:val="Πίνακας 4 με πλέγμα - Έμφαση 61"/>
    <w:basedOn w:val="TableNormal"/>
    <w:uiPriority w:val="49"/>
    <w:rsid w:val="00733846"/>
    <w:pPr>
      <w:spacing w:after="0" w:line="240" w:lineRule="auto"/>
      <w:jc w:val="both"/>
    </w:pPr>
    <w:rPr>
      <w:rFonts w:eastAsiaTheme="minorEastAsia"/>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Caption">
    <w:name w:val="caption"/>
    <w:basedOn w:val="Normal"/>
    <w:next w:val="Normal"/>
    <w:uiPriority w:val="35"/>
    <w:unhideWhenUsed/>
    <w:qFormat/>
    <w:rsid w:val="00583AC7"/>
    <w:pPr>
      <w:spacing w:line="240" w:lineRule="auto"/>
      <w:jc w:val="center"/>
    </w:pPr>
    <w:rPr>
      <w:b/>
      <w:bCs/>
      <w:sz w:val="18"/>
      <w:szCs w:val="18"/>
    </w:rPr>
  </w:style>
  <w:style w:type="paragraph" w:customStyle="1" w:styleId="Default">
    <w:name w:val="Default"/>
    <w:rsid w:val="007B75DE"/>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DC59DF"/>
    <w:pPr>
      <w:spacing w:after="0" w:line="240" w:lineRule="auto"/>
    </w:pPr>
    <w:rPr>
      <w:rFonts w:eastAsiaTheme="majorEastAsia"/>
      <w:lang w:val="en-GB"/>
    </w:rPr>
  </w:style>
  <w:style w:type="character" w:styleId="CommentReference">
    <w:name w:val="annotation reference"/>
    <w:basedOn w:val="DefaultParagraphFont"/>
    <w:uiPriority w:val="99"/>
    <w:semiHidden/>
    <w:unhideWhenUsed/>
    <w:rsid w:val="00DC59DF"/>
    <w:rPr>
      <w:sz w:val="16"/>
      <w:szCs w:val="16"/>
    </w:rPr>
  </w:style>
  <w:style w:type="paragraph" w:styleId="CommentText">
    <w:name w:val="annotation text"/>
    <w:basedOn w:val="Normal"/>
    <w:link w:val="CommentTextChar"/>
    <w:uiPriority w:val="99"/>
    <w:semiHidden/>
    <w:unhideWhenUsed/>
    <w:rsid w:val="00DC59DF"/>
    <w:pPr>
      <w:spacing w:line="240" w:lineRule="auto"/>
    </w:pPr>
    <w:rPr>
      <w:sz w:val="20"/>
      <w:szCs w:val="20"/>
    </w:rPr>
  </w:style>
  <w:style w:type="character" w:customStyle="1" w:styleId="CommentTextChar">
    <w:name w:val="Comment Text Char"/>
    <w:basedOn w:val="DefaultParagraphFont"/>
    <w:link w:val="CommentText"/>
    <w:uiPriority w:val="99"/>
    <w:semiHidden/>
    <w:rsid w:val="00DC59DF"/>
    <w:rPr>
      <w:rFonts w:eastAsiaTheme="majorEastAsia"/>
      <w:sz w:val="20"/>
      <w:szCs w:val="20"/>
      <w:lang w:val="en-GB"/>
    </w:rPr>
  </w:style>
  <w:style w:type="paragraph" w:styleId="CommentSubject">
    <w:name w:val="annotation subject"/>
    <w:basedOn w:val="CommentText"/>
    <w:next w:val="CommentText"/>
    <w:link w:val="CommentSubjectChar"/>
    <w:uiPriority w:val="99"/>
    <w:semiHidden/>
    <w:unhideWhenUsed/>
    <w:rsid w:val="00DC59DF"/>
    <w:rPr>
      <w:b/>
      <w:bCs/>
    </w:rPr>
  </w:style>
  <w:style w:type="character" w:customStyle="1" w:styleId="CommentSubjectChar">
    <w:name w:val="Comment Subject Char"/>
    <w:basedOn w:val="CommentTextChar"/>
    <w:link w:val="CommentSubject"/>
    <w:uiPriority w:val="99"/>
    <w:semiHidden/>
    <w:rsid w:val="00DC59DF"/>
    <w:rPr>
      <w:b/>
      <w:bCs/>
    </w:rPr>
  </w:style>
  <w:style w:type="character" w:customStyle="1" w:styleId="Heading4Char">
    <w:name w:val="Heading 4 Char"/>
    <w:basedOn w:val="DefaultParagraphFont"/>
    <w:link w:val="Heading4"/>
    <w:uiPriority w:val="9"/>
    <w:rsid w:val="00F215D4"/>
    <w:rPr>
      <w:rFonts w:asciiTheme="majorHAnsi" w:eastAsiaTheme="majorEastAsia" w:hAnsiTheme="majorHAnsi" w:cstheme="majorBidi"/>
      <w:b/>
      <w:bCs/>
      <w:i/>
      <w:iCs/>
      <w:color w:val="4F81BD" w:themeColor="accent1"/>
      <w:lang w:val="en-GB"/>
    </w:rPr>
  </w:style>
  <w:style w:type="character" w:customStyle="1" w:styleId="user-generated">
    <w:name w:val="user-generated"/>
    <w:basedOn w:val="DefaultParagraphFont"/>
    <w:rsid w:val="00F215D4"/>
  </w:style>
</w:styles>
</file>

<file path=word/webSettings.xml><?xml version="1.0" encoding="utf-8"?>
<w:webSettings xmlns:r="http://schemas.openxmlformats.org/officeDocument/2006/relationships" xmlns:w="http://schemas.openxmlformats.org/wordprocessingml/2006/main">
  <w:divs>
    <w:div w:id="287703671">
      <w:bodyDiv w:val="1"/>
      <w:marLeft w:val="0"/>
      <w:marRight w:val="0"/>
      <w:marTop w:val="0"/>
      <w:marBottom w:val="0"/>
      <w:divBdr>
        <w:top w:val="none" w:sz="0" w:space="0" w:color="auto"/>
        <w:left w:val="none" w:sz="0" w:space="0" w:color="auto"/>
        <w:bottom w:val="none" w:sz="0" w:space="0" w:color="auto"/>
        <w:right w:val="none" w:sz="0" w:space="0" w:color="auto"/>
      </w:divBdr>
    </w:div>
    <w:div w:id="365764524">
      <w:bodyDiv w:val="1"/>
      <w:marLeft w:val="0"/>
      <w:marRight w:val="0"/>
      <w:marTop w:val="0"/>
      <w:marBottom w:val="0"/>
      <w:divBdr>
        <w:top w:val="none" w:sz="0" w:space="0" w:color="auto"/>
        <w:left w:val="none" w:sz="0" w:space="0" w:color="auto"/>
        <w:bottom w:val="none" w:sz="0" w:space="0" w:color="auto"/>
        <w:right w:val="none" w:sz="0" w:space="0" w:color="auto"/>
      </w:divBdr>
    </w:div>
    <w:div w:id="368459557">
      <w:bodyDiv w:val="1"/>
      <w:marLeft w:val="0"/>
      <w:marRight w:val="0"/>
      <w:marTop w:val="0"/>
      <w:marBottom w:val="0"/>
      <w:divBdr>
        <w:top w:val="none" w:sz="0" w:space="0" w:color="auto"/>
        <w:left w:val="none" w:sz="0" w:space="0" w:color="auto"/>
        <w:bottom w:val="none" w:sz="0" w:space="0" w:color="auto"/>
        <w:right w:val="none" w:sz="0" w:space="0" w:color="auto"/>
      </w:divBdr>
    </w:div>
    <w:div w:id="636297281">
      <w:bodyDiv w:val="1"/>
      <w:marLeft w:val="0"/>
      <w:marRight w:val="0"/>
      <w:marTop w:val="0"/>
      <w:marBottom w:val="0"/>
      <w:divBdr>
        <w:top w:val="none" w:sz="0" w:space="0" w:color="auto"/>
        <w:left w:val="none" w:sz="0" w:space="0" w:color="auto"/>
        <w:bottom w:val="none" w:sz="0" w:space="0" w:color="auto"/>
        <w:right w:val="none" w:sz="0" w:space="0" w:color="auto"/>
      </w:divBdr>
    </w:div>
    <w:div w:id="843320734">
      <w:bodyDiv w:val="1"/>
      <w:marLeft w:val="0"/>
      <w:marRight w:val="0"/>
      <w:marTop w:val="0"/>
      <w:marBottom w:val="0"/>
      <w:divBdr>
        <w:top w:val="none" w:sz="0" w:space="0" w:color="auto"/>
        <w:left w:val="none" w:sz="0" w:space="0" w:color="auto"/>
        <w:bottom w:val="none" w:sz="0" w:space="0" w:color="auto"/>
        <w:right w:val="none" w:sz="0" w:space="0" w:color="auto"/>
      </w:divBdr>
    </w:div>
    <w:div w:id="940911361">
      <w:bodyDiv w:val="1"/>
      <w:marLeft w:val="0"/>
      <w:marRight w:val="0"/>
      <w:marTop w:val="0"/>
      <w:marBottom w:val="0"/>
      <w:divBdr>
        <w:top w:val="none" w:sz="0" w:space="0" w:color="auto"/>
        <w:left w:val="none" w:sz="0" w:space="0" w:color="auto"/>
        <w:bottom w:val="none" w:sz="0" w:space="0" w:color="auto"/>
        <w:right w:val="none" w:sz="0" w:space="0" w:color="auto"/>
      </w:divBdr>
    </w:div>
    <w:div w:id="1045758247">
      <w:bodyDiv w:val="1"/>
      <w:marLeft w:val="0"/>
      <w:marRight w:val="0"/>
      <w:marTop w:val="0"/>
      <w:marBottom w:val="0"/>
      <w:divBdr>
        <w:top w:val="none" w:sz="0" w:space="0" w:color="auto"/>
        <w:left w:val="none" w:sz="0" w:space="0" w:color="auto"/>
        <w:bottom w:val="none" w:sz="0" w:space="0" w:color="auto"/>
        <w:right w:val="none" w:sz="0" w:space="0" w:color="auto"/>
      </w:divBdr>
    </w:div>
    <w:div w:id="1336105989">
      <w:bodyDiv w:val="1"/>
      <w:marLeft w:val="0"/>
      <w:marRight w:val="0"/>
      <w:marTop w:val="0"/>
      <w:marBottom w:val="0"/>
      <w:divBdr>
        <w:top w:val="none" w:sz="0" w:space="0" w:color="auto"/>
        <w:left w:val="none" w:sz="0" w:space="0" w:color="auto"/>
        <w:bottom w:val="none" w:sz="0" w:space="0" w:color="auto"/>
        <w:right w:val="none" w:sz="0" w:space="0" w:color="auto"/>
      </w:divBdr>
    </w:div>
    <w:div w:id="1386442996">
      <w:bodyDiv w:val="1"/>
      <w:marLeft w:val="0"/>
      <w:marRight w:val="0"/>
      <w:marTop w:val="0"/>
      <w:marBottom w:val="0"/>
      <w:divBdr>
        <w:top w:val="none" w:sz="0" w:space="0" w:color="auto"/>
        <w:left w:val="none" w:sz="0" w:space="0" w:color="auto"/>
        <w:bottom w:val="none" w:sz="0" w:space="0" w:color="auto"/>
        <w:right w:val="none" w:sz="0" w:space="0" w:color="auto"/>
      </w:divBdr>
    </w:div>
    <w:div w:id="1421559826">
      <w:bodyDiv w:val="1"/>
      <w:marLeft w:val="0"/>
      <w:marRight w:val="0"/>
      <w:marTop w:val="0"/>
      <w:marBottom w:val="0"/>
      <w:divBdr>
        <w:top w:val="none" w:sz="0" w:space="0" w:color="auto"/>
        <w:left w:val="none" w:sz="0" w:space="0" w:color="auto"/>
        <w:bottom w:val="none" w:sz="0" w:space="0" w:color="auto"/>
        <w:right w:val="none" w:sz="0" w:space="0" w:color="auto"/>
      </w:divBdr>
    </w:div>
    <w:div w:id="1422533034">
      <w:bodyDiv w:val="1"/>
      <w:marLeft w:val="0"/>
      <w:marRight w:val="0"/>
      <w:marTop w:val="0"/>
      <w:marBottom w:val="0"/>
      <w:divBdr>
        <w:top w:val="none" w:sz="0" w:space="0" w:color="auto"/>
        <w:left w:val="none" w:sz="0" w:space="0" w:color="auto"/>
        <w:bottom w:val="none" w:sz="0" w:space="0" w:color="auto"/>
        <w:right w:val="none" w:sz="0" w:space="0" w:color="auto"/>
      </w:divBdr>
    </w:div>
    <w:div w:id="1501382925">
      <w:bodyDiv w:val="1"/>
      <w:marLeft w:val="0"/>
      <w:marRight w:val="0"/>
      <w:marTop w:val="0"/>
      <w:marBottom w:val="0"/>
      <w:divBdr>
        <w:top w:val="none" w:sz="0" w:space="0" w:color="auto"/>
        <w:left w:val="none" w:sz="0" w:space="0" w:color="auto"/>
        <w:bottom w:val="none" w:sz="0" w:space="0" w:color="auto"/>
        <w:right w:val="none" w:sz="0" w:space="0" w:color="auto"/>
      </w:divBdr>
    </w:div>
    <w:div w:id="1508253061">
      <w:bodyDiv w:val="1"/>
      <w:marLeft w:val="0"/>
      <w:marRight w:val="0"/>
      <w:marTop w:val="0"/>
      <w:marBottom w:val="0"/>
      <w:divBdr>
        <w:top w:val="none" w:sz="0" w:space="0" w:color="auto"/>
        <w:left w:val="none" w:sz="0" w:space="0" w:color="auto"/>
        <w:bottom w:val="none" w:sz="0" w:space="0" w:color="auto"/>
        <w:right w:val="none" w:sz="0" w:space="0" w:color="auto"/>
      </w:divBdr>
    </w:div>
    <w:div w:id="1546402934">
      <w:bodyDiv w:val="1"/>
      <w:marLeft w:val="0"/>
      <w:marRight w:val="0"/>
      <w:marTop w:val="0"/>
      <w:marBottom w:val="0"/>
      <w:divBdr>
        <w:top w:val="none" w:sz="0" w:space="0" w:color="auto"/>
        <w:left w:val="none" w:sz="0" w:space="0" w:color="auto"/>
        <w:bottom w:val="none" w:sz="0" w:space="0" w:color="auto"/>
        <w:right w:val="none" w:sz="0" w:space="0" w:color="auto"/>
      </w:divBdr>
    </w:div>
    <w:div w:id="2058700401">
      <w:bodyDiv w:val="1"/>
      <w:marLeft w:val="0"/>
      <w:marRight w:val="0"/>
      <w:marTop w:val="0"/>
      <w:marBottom w:val="0"/>
      <w:divBdr>
        <w:top w:val="none" w:sz="0" w:space="0" w:color="auto"/>
        <w:left w:val="none" w:sz="0" w:space="0" w:color="auto"/>
        <w:bottom w:val="none" w:sz="0" w:space="0" w:color="auto"/>
        <w:right w:val="none" w:sz="0" w:space="0" w:color="auto"/>
      </w:divBdr>
    </w:div>
    <w:div w:id="214322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ustomXml" Target="../customXml/item2.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sotiris-bersimis-7564465/"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nipi.gr/unipi/en/sbersim.htm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png"/><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38E8F07A8E3D468BBE2E01F5298DEE" ma:contentTypeVersion="0" ma:contentTypeDescription="Create a new document." ma:contentTypeScope="" ma:versionID="19d9521880bc804f6fe9fdc11ff5075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8F1893-7BD5-45D7-88F3-E94FFBA05946}"/>
</file>

<file path=customXml/itemProps2.xml><?xml version="1.0" encoding="utf-8"?>
<ds:datastoreItem xmlns:ds="http://schemas.openxmlformats.org/officeDocument/2006/customXml" ds:itemID="{CA866112-40F2-4218-B86E-0CB77C05E04A}"/>
</file>

<file path=customXml/itemProps3.xml><?xml version="1.0" encoding="utf-8"?>
<ds:datastoreItem xmlns:ds="http://schemas.openxmlformats.org/officeDocument/2006/customXml" ds:itemID="{9E400056-1121-4CF6-B3AB-CDD255A5EB88}"/>
</file>

<file path=customXml/itemProps4.xml><?xml version="1.0" encoding="utf-8"?>
<ds:datastoreItem xmlns:ds="http://schemas.openxmlformats.org/officeDocument/2006/customXml" ds:itemID="{B9E8594D-3813-4241-9275-D9C3FECA58DC}"/>
</file>

<file path=docProps/app.xml><?xml version="1.0" encoding="utf-8"?>
<Properties xmlns="http://schemas.openxmlformats.org/officeDocument/2006/extended-properties" xmlns:vt="http://schemas.openxmlformats.org/officeDocument/2006/docPropsVTypes">
  <Template>Normal</Template>
  <TotalTime>149</TotalTime>
  <Pages>30</Pages>
  <Words>2749</Words>
  <Characters>15067</Characters>
  <Application>Microsoft Office Word</Application>
  <DocSecurity>0</DocSecurity>
  <Lines>655</Lines>
  <Paragraphs>494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T</dc:creator>
  <cp:lastModifiedBy>Sofia</cp:lastModifiedBy>
  <cp:revision>32</cp:revision>
  <dcterms:created xsi:type="dcterms:W3CDTF">2018-04-26T21:50:00Z</dcterms:created>
  <dcterms:modified xsi:type="dcterms:W3CDTF">2018-04-27T16:39:00Z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0x0101001E38E8F07A8E3D468BBE2E01F5298DEE</vt:lpwstr>
  </property>
</Properties>
</file>